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D3A" w:rsidRDefault="002B4D3A"/>
    <w:p w:rsidR="0087343F" w:rsidRDefault="0087343F"/>
    <w:tbl>
      <w:tblPr>
        <w:tblW w:w="10744" w:type="dxa"/>
        <w:tblInd w:w="90" w:type="dxa"/>
        <w:tblLayout w:type="fixed"/>
        <w:tblLook w:val="04A0"/>
      </w:tblPr>
      <w:tblGrid>
        <w:gridCol w:w="1294"/>
        <w:gridCol w:w="1276"/>
        <w:gridCol w:w="1134"/>
        <w:gridCol w:w="1843"/>
        <w:gridCol w:w="236"/>
        <w:gridCol w:w="472"/>
        <w:gridCol w:w="2694"/>
        <w:gridCol w:w="378"/>
        <w:gridCol w:w="330"/>
        <w:gridCol w:w="709"/>
        <w:gridCol w:w="378"/>
      </w:tblGrid>
      <w:tr w:rsidR="00D96B7C" w:rsidRPr="001B74D6" w:rsidTr="00B963B9">
        <w:trPr>
          <w:gridAfter w:val="1"/>
          <w:wAfter w:w="378" w:type="dxa"/>
          <w:trHeight w:val="615"/>
        </w:trPr>
        <w:tc>
          <w:tcPr>
            <w:tcW w:w="89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7161EE" w:rsidP="003E69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阴道镜</w:t>
            </w:r>
            <w:r w:rsidR="00D96B7C" w:rsidRPr="00D96B7C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技术参数需求</w:t>
            </w:r>
            <w:r w:rsidR="001B74D6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表</w:t>
            </w:r>
            <w:r w:rsidR="001B74D6" w:rsidRPr="001B74D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(科室论证)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1B74D6" w:rsidRDefault="001B74D6" w:rsidP="001B7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</w:t>
            </w:r>
          </w:p>
        </w:tc>
      </w:tr>
      <w:tr w:rsidR="00D96B7C" w:rsidRPr="00D96B7C" w:rsidTr="00B963B9">
        <w:trPr>
          <w:trHeight w:val="375"/>
        </w:trPr>
        <w:tc>
          <w:tcPr>
            <w:tcW w:w="55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B7C" w:rsidRPr="00C2239F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96B7C" w:rsidRPr="00E42471" w:rsidTr="00B963B9">
        <w:trPr>
          <w:gridAfter w:val="1"/>
          <w:wAfter w:w="378" w:type="dxa"/>
          <w:trHeight w:val="646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B26588" w:rsidRDefault="007161EE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阴道镜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数量（台/套）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预算</w:t>
            </w:r>
            <w:r w:rsidR="00B839F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单价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7161EE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</w:tr>
      <w:tr w:rsidR="00C10B2B" w:rsidRPr="00E42471" w:rsidTr="00272400">
        <w:trPr>
          <w:gridAfter w:val="1"/>
          <w:wAfter w:w="378" w:type="dxa"/>
          <w:trHeight w:val="67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技术和性能参数名称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招标参数和性能要求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C10B2B" w:rsidRPr="00E42471" w:rsidTr="00F92360">
        <w:trPr>
          <w:gridAfter w:val="1"/>
          <w:wAfter w:w="378" w:type="dxa"/>
          <w:trHeight w:val="457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97012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基本要求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497012" w:rsidRDefault="003A3CE7" w:rsidP="00E1374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用于女性外阴、阴道、宫颈疾病的非接触性观察和影像记录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F92360">
        <w:trPr>
          <w:gridAfter w:val="1"/>
          <w:wAfter w:w="378" w:type="dxa"/>
          <w:trHeight w:val="45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资质认证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3DA" w:rsidRPr="009563DA" w:rsidRDefault="007B62BA" w:rsidP="0087343F">
            <w:pPr>
              <w:rPr>
                <w:kern w:val="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具备</w:t>
            </w:r>
            <w:r w:rsidR="003D313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NMPA认证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D3135" w:rsidRPr="00E42471" w:rsidTr="001806CC">
        <w:trPr>
          <w:gridAfter w:val="1"/>
          <w:wAfter w:w="378" w:type="dxa"/>
          <w:trHeight w:val="62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135" w:rsidRPr="00D96B7C" w:rsidRDefault="003D3135" w:rsidP="007E05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135" w:rsidRPr="00D96B7C" w:rsidRDefault="003D3135" w:rsidP="007E05C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135" w:rsidRPr="00D96B7C" w:rsidRDefault="003D3135" w:rsidP="002A57E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135" w:rsidRPr="00D96B7C" w:rsidRDefault="003D3135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D3135" w:rsidRPr="00E42471" w:rsidTr="001806CC">
        <w:trPr>
          <w:gridAfter w:val="1"/>
          <w:wAfter w:w="378" w:type="dxa"/>
          <w:trHeight w:val="62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135" w:rsidRPr="00D96B7C" w:rsidRDefault="003D3135" w:rsidP="003D313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135" w:rsidRPr="00D96B7C" w:rsidRDefault="003D3135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整机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135" w:rsidRPr="00D96B7C" w:rsidRDefault="003D3135" w:rsidP="009204A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镜头和工作站同时在国内组合注册，且必须是同一个产品名称通过</w:t>
            </w:r>
            <w:r w:rsidR="00617E9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CFDA认证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135" w:rsidRPr="00D96B7C" w:rsidRDefault="003D3135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D3135" w:rsidRPr="00B839F9" w:rsidTr="00753347">
        <w:trPr>
          <w:gridAfter w:val="1"/>
          <w:wAfter w:w="378" w:type="dxa"/>
          <w:trHeight w:val="174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135" w:rsidRPr="00D96B7C" w:rsidRDefault="003D3135" w:rsidP="002A57E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</w:t>
            </w:r>
            <w:r w:rsidR="002A57E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135" w:rsidRPr="00144B50" w:rsidRDefault="003D3135" w:rsidP="00144B50">
            <w:pPr>
              <w:autoSpaceDN w:val="0"/>
              <w:jc w:val="left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 w:rsidRPr="00144B50">
              <w:rPr>
                <w:rFonts w:asciiTheme="minorEastAsia" w:hAnsiTheme="minorEastAsia" w:hint="eastAsia"/>
                <w:color w:val="000000"/>
                <w:sz w:val="24"/>
              </w:rPr>
              <w:t>主机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04AE" w:rsidRDefault="00752E87" w:rsidP="00395AC7">
            <w:pPr>
              <w:autoSpaceDN w:val="0"/>
              <w:spacing w:line="276" w:lineRule="auto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 w:rsidRPr="00752E87">
              <w:rPr>
                <w:rFonts w:asciiTheme="minorEastAsia" w:hAnsiTheme="minorEastAsia" w:hint="eastAsia"/>
                <w:color w:val="000000"/>
                <w:sz w:val="24"/>
              </w:rPr>
              <w:t>▲</w:t>
            </w:r>
            <w:r w:rsidR="003D3135">
              <w:rPr>
                <w:rFonts w:asciiTheme="minorEastAsia" w:hAnsiTheme="minorEastAsia" w:hint="eastAsia"/>
                <w:color w:val="000000"/>
                <w:sz w:val="24"/>
              </w:rPr>
              <w:t>1.像素：</w:t>
            </w:r>
            <w:r w:rsidR="003D3135" w:rsidRPr="008258FA">
              <w:rPr>
                <w:rFonts w:asciiTheme="minorEastAsia" w:hAnsiTheme="minorEastAsia" w:hint="eastAsia"/>
                <w:color w:val="000000"/>
                <w:sz w:val="24"/>
              </w:rPr>
              <w:t>≥</w:t>
            </w:r>
            <w:r w:rsidR="003D3135">
              <w:rPr>
                <w:rFonts w:asciiTheme="minorEastAsia" w:hAnsiTheme="minorEastAsia" w:hint="eastAsia"/>
                <w:color w:val="000000"/>
                <w:sz w:val="24"/>
              </w:rPr>
              <w:t>200万，1080P视频输出</w:t>
            </w:r>
          </w:p>
          <w:p w:rsidR="003D3135" w:rsidRDefault="00752E87" w:rsidP="00395AC7">
            <w:pPr>
              <w:autoSpaceDN w:val="0"/>
              <w:spacing w:line="276" w:lineRule="auto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 w:rsidRPr="00752E87">
              <w:rPr>
                <w:rFonts w:asciiTheme="minorEastAsia" w:hAnsiTheme="minorEastAsia" w:hint="eastAsia"/>
                <w:color w:val="000000"/>
                <w:sz w:val="24"/>
              </w:rPr>
              <w:t>★</w:t>
            </w:r>
            <w:r w:rsidR="009204AE">
              <w:rPr>
                <w:rFonts w:asciiTheme="minorEastAsia" w:hAnsiTheme="minorEastAsia" w:hint="eastAsia"/>
                <w:color w:val="000000"/>
                <w:sz w:val="24"/>
              </w:rPr>
              <w:t>2.</w:t>
            </w:r>
            <w:r w:rsidR="003D3135">
              <w:rPr>
                <w:rFonts w:asciiTheme="minorEastAsia" w:hAnsiTheme="minorEastAsia" w:hint="eastAsia"/>
                <w:color w:val="000000"/>
                <w:sz w:val="24"/>
              </w:rPr>
              <w:t>水平分辨率</w:t>
            </w:r>
            <w:r w:rsidR="003D3135" w:rsidRPr="008258FA">
              <w:rPr>
                <w:rFonts w:asciiTheme="minorEastAsia" w:hAnsiTheme="minorEastAsia" w:hint="eastAsia"/>
                <w:color w:val="000000"/>
                <w:sz w:val="24"/>
              </w:rPr>
              <w:t>≥</w:t>
            </w:r>
            <w:r w:rsidR="003D3135">
              <w:rPr>
                <w:rFonts w:asciiTheme="minorEastAsia" w:hAnsiTheme="minorEastAsia" w:hint="eastAsia"/>
                <w:color w:val="000000"/>
                <w:sz w:val="24"/>
              </w:rPr>
              <w:t>1050TVL</w:t>
            </w:r>
          </w:p>
          <w:p w:rsidR="003D3135" w:rsidRDefault="009204AE" w:rsidP="00395AC7">
            <w:pPr>
              <w:autoSpaceDN w:val="0"/>
              <w:spacing w:line="276" w:lineRule="auto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3</w:t>
            </w:r>
            <w:r w:rsidR="003D3135">
              <w:rPr>
                <w:rFonts w:asciiTheme="minorEastAsia" w:hAnsiTheme="minorEastAsia" w:hint="eastAsia"/>
                <w:color w:val="000000"/>
                <w:sz w:val="24"/>
              </w:rPr>
              <w:t>.最大放大倍数</w:t>
            </w:r>
            <w:r w:rsidR="00617E9C" w:rsidRPr="008258FA">
              <w:rPr>
                <w:rFonts w:asciiTheme="minorEastAsia" w:hAnsiTheme="minorEastAsia" w:hint="eastAsia"/>
                <w:color w:val="000000"/>
                <w:sz w:val="24"/>
              </w:rPr>
              <w:t>≥</w:t>
            </w:r>
            <w:r w:rsidR="003D3135">
              <w:rPr>
                <w:rFonts w:asciiTheme="minorEastAsia" w:hAnsiTheme="minorEastAsia" w:hint="eastAsia"/>
                <w:color w:val="000000"/>
                <w:sz w:val="24"/>
              </w:rPr>
              <w:t>30倍</w:t>
            </w:r>
          </w:p>
          <w:p w:rsidR="003D3135" w:rsidRDefault="009204AE" w:rsidP="00395AC7">
            <w:pPr>
              <w:autoSpaceDN w:val="0"/>
              <w:spacing w:line="276" w:lineRule="auto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4</w:t>
            </w:r>
            <w:r w:rsidR="003D3135">
              <w:rPr>
                <w:rFonts w:asciiTheme="minorEastAsia" w:hAnsiTheme="minorEastAsia" w:hint="eastAsia"/>
                <w:color w:val="000000"/>
                <w:sz w:val="24"/>
              </w:rPr>
              <w:t>.最大工作距离：</w:t>
            </w:r>
            <w:r w:rsidR="003D3135" w:rsidRPr="008258FA">
              <w:rPr>
                <w:rFonts w:asciiTheme="minorEastAsia" w:hAnsiTheme="minorEastAsia" w:hint="eastAsia"/>
                <w:color w:val="000000"/>
                <w:sz w:val="24"/>
              </w:rPr>
              <w:t>≥</w:t>
            </w:r>
            <w:r w:rsidR="003D3135">
              <w:rPr>
                <w:rFonts w:asciiTheme="minorEastAsia" w:hAnsiTheme="minorEastAsia" w:hint="eastAsia"/>
                <w:color w:val="000000"/>
                <w:sz w:val="24"/>
              </w:rPr>
              <w:t>300mm</w:t>
            </w:r>
          </w:p>
          <w:p w:rsidR="003D3135" w:rsidRDefault="009204AE" w:rsidP="00395AC7">
            <w:pPr>
              <w:autoSpaceDN w:val="0"/>
              <w:spacing w:line="276" w:lineRule="auto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5</w:t>
            </w:r>
            <w:r w:rsidR="003D3135">
              <w:rPr>
                <w:rFonts w:asciiTheme="minorEastAsia" w:hAnsiTheme="minorEastAsia" w:hint="eastAsia"/>
                <w:color w:val="000000"/>
                <w:sz w:val="24"/>
              </w:rPr>
              <w:t>.光源升温≤</w:t>
            </w:r>
            <w:r w:rsidR="00D652A2">
              <w:rPr>
                <w:rFonts w:asciiTheme="minorEastAsia" w:hAnsiTheme="minorEastAsia" w:hint="eastAsia"/>
                <w:color w:val="000000"/>
                <w:sz w:val="24"/>
              </w:rPr>
              <w:t>4</w:t>
            </w:r>
            <w:r w:rsidR="003D3135">
              <w:rPr>
                <w:rFonts w:asciiTheme="minorEastAsia" w:hAnsiTheme="minorEastAsia" w:hint="eastAsia"/>
                <w:color w:val="000000"/>
                <w:sz w:val="24"/>
              </w:rPr>
              <w:t>℃</w:t>
            </w:r>
          </w:p>
          <w:p w:rsidR="003D3135" w:rsidRDefault="009204AE" w:rsidP="00395AC7">
            <w:pPr>
              <w:autoSpaceDN w:val="0"/>
              <w:spacing w:line="276" w:lineRule="auto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6</w:t>
            </w:r>
            <w:r w:rsidR="003D3135">
              <w:rPr>
                <w:rFonts w:asciiTheme="minorEastAsia" w:hAnsiTheme="minorEastAsia" w:hint="eastAsia"/>
                <w:color w:val="000000"/>
                <w:sz w:val="24"/>
              </w:rPr>
              <w:t>.</w:t>
            </w:r>
            <w:r w:rsidR="00235759">
              <w:rPr>
                <w:rFonts w:asciiTheme="minorEastAsia" w:hAnsiTheme="minorEastAsia" w:hint="eastAsia"/>
                <w:color w:val="000000"/>
                <w:sz w:val="24"/>
              </w:rPr>
              <w:t>视野范围</w:t>
            </w:r>
            <w:r w:rsidR="003D3135">
              <w:rPr>
                <w:rFonts w:asciiTheme="minorEastAsia" w:hAnsiTheme="minorEastAsia" w:hint="eastAsia"/>
                <w:color w:val="000000"/>
                <w:sz w:val="24"/>
              </w:rPr>
              <w:t>：</w:t>
            </w:r>
            <w:r w:rsidR="00235759">
              <w:rPr>
                <w:rFonts w:asciiTheme="minorEastAsia" w:hAnsiTheme="minorEastAsia"/>
                <w:color w:val="000000"/>
                <w:sz w:val="24"/>
              </w:rPr>
              <w:t xml:space="preserve"> </w:t>
            </w:r>
            <w:r w:rsidR="00235759">
              <w:rPr>
                <w:rFonts w:asciiTheme="minorEastAsia" w:hAnsiTheme="minorEastAsia" w:hint="eastAsia"/>
                <w:color w:val="000000"/>
                <w:sz w:val="24"/>
              </w:rPr>
              <w:t>φ15mm-φ60mm</w:t>
            </w:r>
          </w:p>
          <w:p w:rsidR="003D3135" w:rsidRDefault="009204AE" w:rsidP="00395AC7">
            <w:pPr>
              <w:autoSpaceDN w:val="0"/>
              <w:spacing w:line="276" w:lineRule="auto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7</w:t>
            </w:r>
            <w:r w:rsidR="003D3135">
              <w:rPr>
                <w:rFonts w:asciiTheme="minorEastAsia" w:hAnsiTheme="minorEastAsia" w:hint="eastAsia"/>
                <w:color w:val="000000"/>
                <w:sz w:val="24"/>
              </w:rPr>
              <w:t>.摄像头可进行</w:t>
            </w:r>
            <w:r w:rsidR="00235759">
              <w:rPr>
                <w:rFonts w:asciiTheme="minorEastAsia" w:hAnsiTheme="minorEastAsia" w:hint="eastAsia"/>
                <w:color w:val="000000"/>
                <w:sz w:val="24"/>
              </w:rPr>
              <w:t>采图、冻结、</w:t>
            </w:r>
            <w:r w:rsidR="003D3135">
              <w:rPr>
                <w:rFonts w:asciiTheme="minorEastAsia" w:hAnsiTheme="minorEastAsia" w:hint="eastAsia"/>
                <w:color w:val="000000"/>
                <w:sz w:val="24"/>
              </w:rPr>
              <w:t>调焦</w:t>
            </w:r>
            <w:r w:rsidR="00235759">
              <w:rPr>
                <w:rFonts w:asciiTheme="minorEastAsia" w:hAnsiTheme="minorEastAsia" w:hint="eastAsia"/>
                <w:color w:val="000000"/>
                <w:sz w:val="24"/>
              </w:rPr>
              <w:t>等</w:t>
            </w:r>
            <w:r w:rsidR="003D3135">
              <w:rPr>
                <w:rFonts w:asciiTheme="minorEastAsia" w:hAnsiTheme="minorEastAsia" w:hint="eastAsia"/>
                <w:color w:val="000000"/>
                <w:sz w:val="24"/>
              </w:rPr>
              <w:t>操作</w:t>
            </w:r>
          </w:p>
          <w:p w:rsidR="00235759" w:rsidRDefault="009204AE" w:rsidP="00395AC7">
            <w:pPr>
              <w:autoSpaceDN w:val="0"/>
              <w:spacing w:line="276" w:lineRule="auto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8</w:t>
            </w:r>
            <w:r w:rsidR="00235759">
              <w:rPr>
                <w:rFonts w:asciiTheme="minorEastAsia" w:hAnsiTheme="minorEastAsia" w:hint="eastAsia"/>
                <w:color w:val="000000"/>
                <w:sz w:val="24"/>
              </w:rPr>
              <w:t>.图像失真率≤10%</w:t>
            </w:r>
          </w:p>
          <w:p w:rsidR="003D3135" w:rsidRPr="00414F2D" w:rsidRDefault="009204AE" w:rsidP="00A70E01">
            <w:pPr>
              <w:autoSpaceDN w:val="0"/>
              <w:spacing w:line="276" w:lineRule="auto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9</w:t>
            </w:r>
            <w:r w:rsidR="003D3135">
              <w:rPr>
                <w:rFonts w:asciiTheme="minorEastAsia" w:hAnsiTheme="minorEastAsia" w:hint="eastAsia"/>
                <w:color w:val="000000"/>
                <w:sz w:val="24"/>
              </w:rPr>
              <w:t>.采用可升降结构，镜头高度及角度可调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135" w:rsidRPr="00D96B7C" w:rsidRDefault="003D3135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D3135" w:rsidRPr="00B839F9" w:rsidTr="00A52E5D">
        <w:trPr>
          <w:gridAfter w:val="1"/>
          <w:wAfter w:w="378" w:type="dxa"/>
          <w:trHeight w:val="49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135" w:rsidRDefault="003D3135" w:rsidP="002A57E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</w:t>
            </w:r>
            <w:r w:rsidR="002A57E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135" w:rsidRPr="00D96B7C" w:rsidRDefault="003D3135" w:rsidP="003A3CE7">
            <w:pPr>
              <w:widowControl/>
              <w:spacing w:line="276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工作站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135" w:rsidRDefault="003D3135" w:rsidP="00395AC7">
            <w:pPr>
              <w:autoSpaceDN w:val="0"/>
              <w:spacing w:line="276" w:lineRule="auto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1.具备病历编辑、书写功能</w:t>
            </w:r>
          </w:p>
          <w:p w:rsidR="003D3135" w:rsidRDefault="003D3135" w:rsidP="00395AC7">
            <w:pPr>
              <w:autoSpaceDN w:val="0"/>
              <w:spacing w:line="276" w:lineRule="auto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2.具备临床常见病历及图谱</w:t>
            </w:r>
          </w:p>
          <w:p w:rsidR="00752E87" w:rsidRDefault="00752E87" w:rsidP="00395AC7">
            <w:pPr>
              <w:autoSpaceDN w:val="0"/>
              <w:spacing w:line="276" w:lineRule="auto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3.具备阴道镜血管分布增强显影功能</w:t>
            </w:r>
          </w:p>
          <w:p w:rsidR="003D3135" w:rsidRDefault="00752E87" w:rsidP="00395AC7">
            <w:pPr>
              <w:autoSpaceDN w:val="0"/>
              <w:spacing w:line="276" w:lineRule="auto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4</w:t>
            </w:r>
            <w:r w:rsidR="003D3135">
              <w:rPr>
                <w:rFonts w:ascii="宋体" w:hAnsi="宋体" w:hint="eastAsia"/>
                <w:color w:val="000000"/>
                <w:sz w:val="24"/>
              </w:rPr>
              <w:t>.具备高清图像采集与图像处理功能，可对图像进行标记、测量等</w:t>
            </w:r>
          </w:p>
          <w:p w:rsidR="003D3135" w:rsidRPr="00E36E8E" w:rsidRDefault="00752E87" w:rsidP="00395AC7">
            <w:pPr>
              <w:autoSpaceDN w:val="0"/>
              <w:spacing w:line="276" w:lineRule="auto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5</w:t>
            </w:r>
            <w:r w:rsidR="003D3135">
              <w:rPr>
                <w:rFonts w:ascii="宋体" w:hAnsi="宋体" w:hint="eastAsia"/>
                <w:color w:val="000000"/>
                <w:sz w:val="24"/>
              </w:rPr>
              <w:t>.具备录像及视频回放功能</w:t>
            </w:r>
          </w:p>
          <w:p w:rsidR="003D3135" w:rsidRDefault="00752E87" w:rsidP="00395AC7">
            <w:pPr>
              <w:autoSpaceDN w:val="0"/>
              <w:spacing w:line="276" w:lineRule="auto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6</w:t>
            </w:r>
            <w:r w:rsidR="003D3135">
              <w:rPr>
                <w:rFonts w:ascii="宋体" w:hAnsi="宋体" w:hint="eastAsia"/>
                <w:color w:val="000000"/>
                <w:sz w:val="24"/>
              </w:rPr>
              <w:t>.具备打印功能，并提供阴道镜专业术语，打印模板可按照临床需要进行调整</w:t>
            </w:r>
          </w:p>
          <w:p w:rsidR="003D3135" w:rsidRDefault="00752E87" w:rsidP="00395AC7">
            <w:pPr>
              <w:autoSpaceDN w:val="0"/>
              <w:spacing w:line="276" w:lineRule="auto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7</w:t>
            </w:r>
            <w:r w:rsidR="003D3135">
              <w:rPr>
                <w:rFonts w:ascii="宋体" w:hAnsi="宋体" w:hint="eastAsia"/>
                <w:color w:val="000000"/>
                <w:sz w:val="24"/>
              </w:rPr>
              <w:t>.具备统计分析功能</w:t>
            </w:r>
          </w:p>
          <w:p w:rsidR="003D3135" w:rsidRDefault="00752E87" w:rsidP="00395AC7">
            <w:pPr>
              <w:autoSpaceDN w:val="0"/>
              <w:spacing w:line="276" w:lineRule="auto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8</w:t>
            </w:r>
            <w:r w:rsidR="003D3135">
              <w:rPr>
                <w:rFonts w:ascii="宋体" w:hAnsi="宋体" w:hint="eastAsia"/>
                <w:color w:val="000000"/>
                <w:sz w:val="24"/>
              </w:rPr>
              <w:t>.具备DICOM 3.0网络接口，可连接医院LIS、HIS等网络</w:t>
            </w:r>
          </w:p>
          <w:p w:rsidR="003D3135" w:rsidRDefault="00752E87" w:rsidP="00395AC7">
            <w:pPr>
              <w:autoSpaceDN w:val="0"/>
              <w:spacing w:line="276" w:lineRule="auto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9</w:t>
            </w:r>
            <w:r w:rsidR="003D3135">
              <w:rPr>
                <w:rFonts w:ascii="宋体" w:hAnsi="宋体" w:hint="eastAsia"/>
                <w:color w:val="000000"/>
                <w:sz w:val="24"/>
              </w:rPr>
              <w:t>.具备信息导出功能</w:t>
            </w:r>
          </w:p>
          <w:p w:rsidR="003D3135" w:rsidRDefault="00752E87" w:rsidP="00395AC7">
            <w:pPr>
              <w:autoSpaceDN w:val="0"/>
              <w:spacing w:line="276" w:lineRule="auto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10</w:t>
            </w:r>
            <w:r w:rsidR="003D3135" w:rsidRPr="00A10761">
              <w:rPr>
                <w:rFonts w:ascii="宋体" w:hAnsi="宋体" w:hint="eastAsia"/>
                <w:color w:val="000000"/>
                <w:sz w:val="24"/>
              </w:rPr>
              <w:t>.具备脚踏开关图像采集功能</w:t>
            </w:r>
          </w:p>
          <w:p w:rsidR="003D3135" w:rsidRPr="001663B7" w:rsidRDefault="003D3135" w:rsidP="00752E87">
            <w:pPr>
              <w:autoSpaceDN w:val="0"/>
              <w:spacing w:line="276" w:lineRule="auto"/>
              <w:jc w:val="left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</w:t>
            </w:r>
            <w:r w:rsidR="00752E87">
              <w:rPr>
                <w:rFonts w:ascii="宋体" w:hAnsi="宋体" w:hint="eastAsia"/>
                <w:color w:val="000000"/>
                <w:sz w:val="24"/>
              </w:rPr>
              <w:t>1</w:t>
            </w:r>
            <w:r>
              <w:rPr>
                <w:rFonts w:ascii="宋体" w:hAnsi="宋体" w:hint="eastAsia"/>
                <w:color w:val="000000"/>
                <w:sz w:val="24"/>
              </w:rPr>
              <w:t>.电脑：处理器i3以上，内存</w:t>
            </w:r>
            <w:r w:rsidRPr="008258FA">
              <w:rPr>
                <w:rFonts w:asciiTheme="minorEastAsia" w:hAnsiTheme="minorEastAsia" w:hint="eastAsia"/>
                <w:color w:val="000000"/>
                <w:sz w:val="24"/>
              </w:rPr>
              <w:t>≥</w:t>
            </w:r>
            <w:r>
              <w:rPr>
                <w:rFonts w:asciiTheme="minorEastAsia" w:hAnsiTheme="minorEastAsia" w:hint="eastAsia"/>
                <w:color w:val="000000"/>
                <w:sz w:val="24"/>
              </w:rPr>
              <w:t>4G，</w:t>
            </w:r>
            <w:r>
              <w:rPr>
                <w:rFonts w:ascii="宋体" w:hAnsi="宋体" w:hint="eastAsia"/>
                <w:color w:val="000000"/>
                <w:sz w:val="24"/>
              </w:rPr>
              <w:t>硬盘</w:t>
            </w:r>
            <w:r w:rsidRPr="008258FA">
              <w:rPr>
                <w:rFonts w:asciiTheme="minorEastAsia" w:hAnsiTheme="minorEastAsia" w:hint="eastAsia"/>
                <w:color w:val="000000"/>
                <w:sz w:val="24"/>
              </w:rPr>
              <w:t>≥</w:t>
            </w:r>
            <w:r>
              <w:rPr>
                <w:rFonts w:asciiTheme="minorEastAsia" w:hAnsiTheme="minorEastAsia" w:hint="eastAsia"/>
                <w:color w:val="000000"/>
                <w:sz w:val="24"/>
              </w:rPr>
              <w:t>500G，显示器</w:t>
            </w:r>
            <w:r w:rsidRPr="008258FA">
              <w:rPr>
                <w:rFonts w:asciiTheme="minorEastAsia" w:hAnsiTheme="minorEastAsia" w:hint="eastAsia"/>
                <w:color w:val="000000"/>
                <w:sz w:val="24"/>
              </w:rPr>
              <w:t>≥</w:t>
            </w:r>
            <w:r>
              <w:rPr>
                <w:rFonts w:asciiTheme="minorEastAsia" w:hAnsiTheme="minorEastAsia" w:hint="eastAsia"/>
                <w:color w:val="000000"/>
                <w:sz w:val="24"/>
              </w:rPr>
              <w:t>21寸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135" w:rsidRPr="00D96B7C" w:rsidRDefault="003D3135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D3135" w:rsidRPr="00B839F9" w:rsidTr="00A52E5D">
        <w:trPr>
          <w:gridAfter w:val="1"/>
          <w:wAfter w:w="378" w:type="dxa"/>
          <w:trHeight w:val="49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135" w:rsidRPr="00D96B7C" w:rsidRDefault="003D3135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135" w:rsidRPr="00D96B7C" w:rsidRDefault="003D3135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配置要求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135" w:rsidRDefault="003D3135" w:rsidP="004B111D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135" w:rsidRPr="00D96B7C" w:rsidRDefault="003D3135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D3135" w:rsidRPr="00B839F9" w:rsidTr="003E6985">
        <w:trPr>
          <w:gridAfter w:val="1"/>
          <w:wAfter w:w="378" w:type="dxa"/>
          <w:trHeight w:val="687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135" w:rsidRPr="00E42471" w:rsidRDefault="003D3135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E4247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135" w:rsidRPr="00E42471" w:rsidRDefault="003D3135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硬件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135" w:rsidRDefault="003D3135" w:rsidP="009204AE">
            <w:pPr>
              <w:autoSpaceDN w:val="0"/>
              <w:spacing w:line="276" w:lineRule="auto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主机1</w:t>
            </w:r>
            <w:r w:rsidR="009204AE">
              <w:rPr>
                <w:rFonts w:ascii="宋体" w:hAnsi="宋体" w:hint="eastAsia"/>
                <w:color w:val="000000"/>
                <w:sz w:val="24"/>
              </w:rPr>
              <w:t>套</w:t>
            </w:r>
            <w:r>
              <w:rPr>
                <w:rFonts w:ascii="宋体" w:hAnsi="宋体" w:hint="eastAsia"/>
                <w:color w:val="000000"/>
                <w:sz w:val="24"/>
              </w:rPr>
              <w:t>（含支架</w:t>
            </w:r>
            <w:r w:rsidR="009204AE">
              <w:rPr>
                <w:rFonts w:ascii="宋体" w:hAnsi="宋体" w:hint="eastAsia"/>
                <w:color w:val="000000"/>
                <w:sz w:val="24"/>
              </w:rPr>
              <w:t>、工作站等</w:t>
            </w:r>
            <w:r>
              <w:rPr>
                <w:rFonts w:ascii="宋体" w:hAnsi="宋体" w:hint="eastAsia"/>
                <w:color w:val="000000"/>
                <w:sz w:val="24"/>
              </w:rPr>
              <w:t>）、脚踏开关1个、彩色激光打印机1个</w:t>
            </w:r>
            <w:r w:rsidRPr="00B839F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（标准配置内的其它附件须单列注明）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135" w:rsidRPr="00E42471" w:rsidRDefault="003D3135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D3135" w:rsidRPr="00B839F9" w:rsidTr="004949DC">
        <w:trPr>
          <w:gridAfter w:val="1"/>
          <w:wAfter w:w="378" w:type="dxa"/>
          <w:trHeight w:val="407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135" w:rsidRPr="00D96B7C" w:rsidRDefault="003D3135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135" w:rsidRPr="00D96B7C" w:rsidRDefault="003D3135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软件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135" w:rsidRDefault="003D3135" w:rsidP="004B111D">
            <w:pPr>
              <w:autoSpaceDN w:val="0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配套</w:t>
            </w:r>
            <w:r w:rsidR="00351BA1">
              <w:rPr>
                <w:rFonts w:ascii="宋体" w:hAnsi="宋体" w:hint="eastAsia"/>
                <w:color w:val="000000"/>
                <w:sz w:val="24"/>
              </w:rPr>
              <w:t>阴道镜</w:t>
            </w:r>
            <w:r>
              <w:rPr>
                <w:rFonts w:ascii="宋体" w:hAnsi="宋体" w:hint="eastAsia"/>
                <w:color w:val="000000"/>
                <w:sz w:val="24"/>
              </w:rPr>
              <w:t>软件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135" w:rsidRPr="00D96B7C" w:rsidRDefault="003D3135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D3135" w:rsidRPr="00B839F9" w:rsidTr="00272400">
        <w:trPr>
          <w:gridAfter w:val="1"/>
          <w:wAfter w:w="378" w:type="dxa"/>
          <w:trHeight w:val="44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135" w:rsidRPr="00D96B7C" w:rsidRDefault="003D3135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135" w:rsidRPr="00D96B7C" w:rsidRDefault="003D3135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器械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135" w:rsidRDefault="00752E87" w:rsidP="00752E87">
            <w:pPr>
              <w:autoSpaceDN w:val="0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可重复利用宫颈活检</w:t>
            </w:r>
            <w:proofErr w:type="gramStart"/>
            <w:r>
              <w:rPr>
                <w:rFonts w:ascii="宋体" w:hAnsi="宋体" w:hint="eastAsia"/>
                <w:color w:val="000000"/>
                <w:sz w:val="24"/>
              </w:rPr>
              <w:t>钳</w:t>
            </w:r>
            <w:proofErr w:type="gramEnd"/>
            <w:r>
              <w:rPr>
                <w:rFonts w:ascii="宋体" w:hAnsi="宋体" w:hint="eastAsia"/>
                <w:color w:val="000000"/>
                <w:sz w:val="24"/>
              </w:rPr>
              <w:t>2把、宫颈</w:t>
            </w:r>
            <w:proofErr w:type="gramStart"/>
            <w:r>
              <w:rPr>
                <w:rFonts w:ascii="宋体" w:hAnsi="宋体" w:hint="eastAsia"/>
                <w:color w:val="000000"/>
                <w:sz w:val="24"/>
              </w:rPr>
              <w:t>骚刮</w:t>
            </w:r>
            <w:proofErr w:type="gramEnd"/>
            <w:r>
              <w:rPr>
                <w:rFonts w:ascii="宋体" w:hAnsi="宋体" w:hint="eastAsia"/>
                <w:color w:val="000000"/>
                <w:sz w:val="24"/>
              </w:rPr>
              <w:t>刮匙2把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135" w:rsidRPr="00D96B7C" w:rsidRDefault="003D3135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D3135" w:rsidRPr="00B839F9" w:rsidTr="003E6985">
        <w:trPr>
          <w:gridAfter w:val="1"/>
          <w:wAfter w:w="378" w:type="dxa"/>
          <w:trHeight w:val="1956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135" w:rsidRDefault="003D3135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135" w:rsidRPr="00497012" w:rsidRDefault="003D3135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质保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135" w:rsidRDefault="003D3135" w:rsidP="00D8632E">
            <w:pPr>
              <w:autoSpaceDN w:val="0"/>
              <w:spacing w:line="276" w:lineRule="auto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1、</w:t>
            </w:r>
            <w:r>
              <w:rPr>
                <w:rFonts w:ascii="宋体" w:hAnsi="宋体" w:hint="eastAsia"/>
                <w:color w:val="000000"/>
                <w:sz w:val="24"/>
              </w:rPr>
              <w:t>整机免费质保（含所有零部件）</w:t>
            </w:r>
            <w:r w:rsidRPr="008258FA">
              <w:rPr>
                <w:rFonts w:asciiTheme="minorEastAsia" w:hAnsiTheme="minorEastAsia" w:hint="eastAsia"/>
                <w:color w:val="000000"/>
                <w:sz w:val="24"/>
              </w:rPr>
              <w:t>≥</w:t>
            </w:r>
            <w:r>
              <w:rPr>
                <w:rFonts w:asciiTheme="minorEastAsia" w:hAnsiTheme="minorEastAsia" w:hint="eastAsia"/>
                <w:color w:val="000000"/>
                <w:sz w:val="24"/>
              </w:rPr>
              <w:t>1</w:t>
            </w:r>
            <w:r>
              <w:rPr>
                <w:rFonts w:ascii="宋体" w:hAnsi="宋体" w:hint="eastAsia"/>
                <w:color w:val="000000"/>
                <w:sz w:val="24"/>
              </w:rPr>
              <w:t>年。</w:t>
            </w:r>
            <w:r w:rsidRPr="00B963B9">
              <w:rPr>
                <w:rFonts w:ascii="宋体" w:hAnsi="宋体" w:hint="eastAsia"/>
                <w:color w:val="000000"/>
                <w:sz w:val="24"/>
              </w:rPr>
              <w:t>保修期内开机率不低于95%（按365日/年计算，含节假日)，未达到要求的开机率天数，按双倍天数顺延保修期</w:t>
            </w:r>
          </w:p>
          <w:p w:rsidR="003D3135" w:rsidRPr="00B963B9" w:rsidRDefault="003D3135" w:rsidP="00D8632E">
            <w:pPr>
              <w:autoSpaceDN w:val="0"/>
              <w:spacing w:line="276" w:lineRule="auto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2、售后服务承诺：</w:t>
            </w:r>
            <w:r w:rsidRPr="00B963B9">
              <w:rPr>
                <w:rFonts w:ascii="宋体" w:hAnsi="宋体" w:hint="eastAsia"/>
                <w:color w:val="000000"/>
                <w:sz w:val="24"/>
              </w:rPr>
              <w:t>定期派人回访、检修</w:t>
            </w:r>
          </w:p>
          <w:p w:rsidR="003D3135" w:rsidRDefault="003D3135" w:rsidP="00D8632E">
            <w:pPr>
              <w:autoSpaceDN w:val="0"/>
              <w:spacing w:line="276" w:lineRule="auto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3、</w:t>
            </w:r>
            <w:r w:rsidRPr="00B963B9">
              <w:rPr>
                <w:rFonts w:ascii="宋体" w:hAnsi="宋体" w:hint="eastAsia"/>
                <w:color w:val="000000"/>
                <w:sz w:val="24"/>
              </w:rPr>
              <w:t>故障响应：供应商承诺在接到报修电话后，</w:t>
            </w:r>
            <w:r w:rsidRPr="00B963B9">
              <w:rPr>
                <w:rFonts w:ascii="宋体" w:hAnsi="宋体"/>
                <w:color w:val="000000"/>
                <w:sz w:val="24"/>
              </w:rPr>
              <w:t>30</w:t>
            </w:r>
            <w:r w:rsidRPr="00B963B9">
              <w:rPr>
                <w:rFonts w:ascii="宋体" w:hAnsi="宋体" w:hint="eastAsia"/>
                <w:color w:val="000000"/>
                <w:sz w:val="24"/>
              </w:rPr>
              <w:t>分钟内电话响应，</w:t>
            </w:r>
            <w:r w:rsidRPr="00B963B9">
              <w:rPr>
                <w:rFonts w:ascii="宋体" w:hAnsi="宋体"/>
                <w:color w:val="000000"/>
                <w:sz w:val="24"/>
              </w:rPr>
              <w:t>24</w:t>
            </w:r>
            <w:r w:rsidRPr="00B963B9">
              <w:rPr>
                <w:rFonts w:ascii="宋体" w:hAnsi="宋体" w:hint="eastAsia"/>
                <w:color w:val="000000"/>
                <w:sz w:val="24"/>
              </w:rPr>
              <w:t>小时内现场响应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135" w:rsidRPr="00D96B7C" w:rsidRDefault="003D3135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D3135" w:rsidRPr="00B839F9" w:rsidTr="003E6985">
        <w:trPr>
          <w:gridAfter w:val="1"/>
          <w:wAfter w:w="378" w:type="dxa"/>
          <w:trHeight w:val="70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135" w:rsidRDefault="003D3135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135" w:rsidRPr="00D96B7C" w:rsidRDefault="003D3135" w:rsidP="003E6985">
            <w:pPr>
              <w:autoSpaceDN w:val="0"/>
              <w:jc w:val="left"/>
              <w:textAlignment w:val="bottom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3E6985">
              <w:rPr>
                <w:rFonts w:ascii="宋体" w:hAnsi="宋体" w:hint="eastAsia"/>
                <w:color w:val="000000"/>
                <w:sz w:val="24"/>
              </w:rPr>
              <w:t>保修期外维修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62BA" w:rsidRPr="004949DC" w:rsidRDefault="007B62BA" w:rsidP="007B62BA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</w:t>
            </w:r>
            <w:r w:rsidRPr="004949DC">
              <w:rPr>
                <w:rFonts w:ascii="宋体" w:hAnsi="宋体" w:hint="eastAsia"/>
                <w:color w:val="000000"/>
                <w:sz w:val="24"/>
              </w:rPr>
              <w:t>、质保期外只收取配件成本费，免人工费</w:t>
            </w:r>
          </w:p>
          <w:p w:rsidR="003D3135" w:rsidRPr="004949DC" w:rsidRDefault="007B62BA" w:rsidP="00D8632E">
            <w:pPr>
              <w:autoSpaceDN w:val="0"/>
              <w:spacing w:line="276" w:lineRule="auto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</w:t>
            </w:r>
            <w:r w:rsidRPr="004949DC">
              <w:rPr>
                <w:rFonts w:ascii="宋体" w:hAnsi="宋体" w:hint="eastAsia"/>
                <w:color w:val="000000"/>
                <w:sz w:val="24"/>
              </w:rPr>
              <w:t>、提供配件市场报价，并提供折扣率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135" w:rsidRDefault="003D3135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D3135" w:rsidRPr="00B839F9" w:rsidTr="00AE6A1F">
        <w:trPr>
          <w:gridAfter w:val="1"/>
          <w:wAfter w:w="378" w:type="dxa"/>
          <w:trHeight w:val="487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135" w:rsidRPr="00D96B7C" w:rsidRDefault="003D3135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135" w:rsidRPr="00D96B7C" w:rsidRDefault="003D3135" w:rsidP="009C16CD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安装要求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3135" w:rsidRPr="00B839F9" w:rsidRDefault="003D3135" w:rsidP="009C16CD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135" w:rsidRPr="00D96B7C" w:rsidRDefault="003D3135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D3135" w:rsidRPr="00B839F9" w:rsidTr="00AE6A1F">
        <w:trPr>
          <w:gridAfter w:val="1"/>
          <w:wAfter w:w="378" w:type="dxa"/>
          <w:trHeight w:val="42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135" w:rsidRPr="00D96B7C" w:rsidRDefault="003D3135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135" w:rsidRPr="00D96B7C" w:rsidRDefault="003D3135" w:rsidP="009C16CD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培训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135" w:rsidRPr="00B839F9" w:rsidRDefault="003D3135" w:rsidP="009C16CD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现场免费培训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135" w:rsidRPr="00D96B7C" w:rsidRDefault="003D3135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D3135" w:rsidRPr="00B839F9" w:rsidTr="00AE6A1F">
        <w:trPr>
          <w:gridAfter w:val="1"/>
          <w:wAfter w:w="378" w:type="dxa"/>
          <w:trHeight w:val="42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135" w:rsidRPr="00D96B7C" w:rsidRDefault="003D3135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135" w:rsidRPr="00DA37A3" w:rsidRDefault="003D3135" w:rsidP="003E6985">
            <w:pPr>
              <w:autoSpaceDN w:val="0"/>
              <w:jc w:val="left"/>
              <w:textAlignment w:val="bottom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3E6985">
              <w:rPr>
                <w:rFonts w:ascii="宋体" w:hAnsi="宋体" w:hint="eastAsia"/>
                <w:color w:val="000000"/>
                <w:sz w:val="24"/>
              </w:rPr>
              <w:t>配套试剂耗材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135" w:rsidRPr="00D96B7C" w:rsidRDefault="003D3135" w:rsidP="00F92360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135" w:rsidRPr="00D96B7C" w:rsidRDefault="003D3135" w:rsidP="009C16C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3C6E38" w:rsidRPr="00B839F9" w:rsidRDefault="003C6E38">
      <w:pPr>
        <w:rPr>
          <w:rFonts w:asciiTheme="minorEastAsia" w:hAnsiTheme="minorEastAsia" w:cs="宋体"/>
          <w:color w:val="000000"/>
          <w:kern w:val="0"/>
          <w:sz w:val="24"/>
          <w:szCs w:val="24"/>
        </w:rPr>
      </w:pPr>
    </w:p>
    <w:sectPr w:rsidR="003C6E38" w:rsidRPr="00B839F9" w:rsidSect="008B04DC">
      <w:pgSz w:w="11906" w:h="16838"/>
      <w:pgMar w:top="284" w:right="720" w:bottom="284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002" w:rsidRDefault="00E30002" w:rsidP="00D96B7C">
      <w:r>
        <w:separator/>
      </w:r>
    </w:p>
  </w:endnote>
  <w:endnote w:type="continuationSeparator" w:id="0">
    <w:p w:rsidR="00E30002" w:rsidRDefault="00E30002" w:rsidP="00D96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002" w:rsidRDefault="00E30002" w:rsidP="00D96B7C">
      <w:r>
        <w:separator/>
      </w:r>
    </w:p>
  </w:footnote>
  <w:footnote w:type="continuationSeparator" w:id="0">
    <w:p w:rsidR="00E30002" w:rsidRDefault="00E30002" w:rsidP="00D96B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16E2B"/>
    <w:multiLevelType w:val="singleLevel"/>
    <w:tmpl w:val="11616E2B"/>
    <w:lvl w:ilvl="0">
      <w:start w:val="1"/>
      <w:numFmt w:val="decimal"/>
      <w:suff w:val="nothing"/>
      <w:lvlText w:val="%1、"/>
      <w:lvlJc w:val="left"/>
    </w:lvl>
  </w:abstractNum>
  <w:abstractNum w:abstractNumId="1">
    <w:nsid w:val="29BE122E"/>
    <w:multiLevelType w:val="hybridMultilevel"/>
    <w:tmpl w:val="8B467AB8"/>
    <w:lvl w:ilvl="0" w:tplc="E286DD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C4A54BB"/>
    <w:multiLevelType w:val="hybridMultilevel"/>
    <w:tmpl w:val="623E58C0"/>
    <w:lvl w:ilvl="0" w:tplc="BE06732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BA0EE0"/>
    <w:multiLevelType w:val="hybridMultilevel"/>
    <w:tmpl w:val="1722DEA8"/>
    <w:lvl w:ilvl="0" w:tplc="D778BC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2F62A1E"/>
    <w:multiLevelType w:val="hybridMultilevel"/>
    <w:tmpl w:val="55040E90"/>
    <w:lvl w:ilvl="0" w:tplc="2200BE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A4151FA"/>
    <w:multiLevelType w:val="hybridMultilevel"/>
    <w:tmpl w:val="2E5253FE"/>
    <w:lvl w:ilvl="0" w:tplc="935EFAB8">
      <w:start w:val="1"/>
      <w:numFmt w:val="decimal"/>
      <w:lvlText w:val="(%1)"/>
      <w:lvlJc w:val="left"/>
      <w:pPr>
        <w:ind w:left="360" w:hanging="360"/>
      </w:pPr>
      <w:rPr>
        <w:rFonts w:asciiTheme="minorEastAsia" w:hAnsiTheme="minorEastAsia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2981429"/>
    <w:multiLevelType w:val="hybridMultilevel"/>
    <w:tmpl w:val="CF547EAC"/>
    <w:lvl w:ilvl="0" w:tplc="2C2273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95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6B7C"/>
    <w:rsid w:val="000764A5"/>
    <w:rsid w:val="000765BB"/>
    <w:rsid w:val="00086629"/>
    <w:rsid w:val="000A0D5C"/>
    <w:rsid w:val="000A368A"/>
    <w:rsid w:val="000A4429"/>
    <w:rsid w:val="000C3567"/>
    <w:rsid w:val="000D2A8D"/>
    <w:rsid w:val="000D6BDE"/>
    <w:rsid w:val="00105752"/>
    <w:rsid w:val="001201DA"/>
    <w:rsid w:val="00124850"/>
    <w:rsid w:val="00131A31"/>
    <w:rsid w:val="001349B7"/>
    <w:rsid w:val="00144B50"/>
    <w:rsid w:val="00152121"/>
    <w:rsid w:val="00155D65"/>
    <w:rsid w:val="001663B7"/>
    <w:rsid w:val="001806CC"/>
    <w:rsid w:val="001868B6"/>
    <w:rsid w:val="001A7FE3"/>
    <w:rsid w:val="001B74D6"/>
    <w:rsid w:val="001D1B9F"/>
    <w:rsid w:val="001D7555"/>
    <w:rsid w:val="001E1DF1"/>
    <w:rsid w:val="001F41D2"/>
    <w:rsid w:val="00205F10"/>
    <w:rsid w:val="00235759"/>
    <w:rsid w:val="00240317"/>
    <w:rsid w:val="00250671"/>
    <w:rsid w:val="00252F84"/>
    <w:rsid w:val="00255916"/>
    <w:rsid w:val="00272400"/>
    <w:rsid w:val="00274B06"/>
    <w:rsid w:val="002946AD"/>
    <w:rsid w:val="002A5070"/>
    <w:rsid w:val="002A57E6"/>
    <w:rsid w:val="002B4D3A"/>
    <w:rsid w:val="002F2140"/>
    <w:rsid w:val="003018F5"/>
    <w:rsid w:val="003076AA"/>
    <w:rsid w:val="0032796A"/>
    <w:rsid w:val="003306D8"/>
    <w:rsid w:val="003409CC"/>
    <w:rsid w:val="00347E76"/>
    <w:rsid w:val="00351BA1"/>
    <w:rsid w:val="00351D4D"/>
    <w:rsid w:val="00357337"/>
    <w:rsid w:val="0036100C"/>
    <w:rsid w:val="00366435"/>
    <w:rsid w:val="00372E56"/>
    <w:rsid w:val="003746B1"/>
    <w:rsid w:val="00387844"/>
    <w:rsid w:val="0039130C"/>
    <w:rsid w:val="00395AC7"/>
    <w:rsid w:val="003A38E4"/>
    <w:rsid w:val="003A3CE7"/>
    <w:rsid w:val="003A4FC2"/>
    <w:rsid w:val="003A5365"/>
    <w:rsid w:val="003A7DFB"/>
    <w:rsid w:val="003C6E38"/>
    <w:rsid w:val="003D3135"/>
    <w:rsid w:val="003E6985"/>
    <w:rsid w:val="003F4CB5"/>
    <w:rsid w:val="0040488E"/>
    <w:rsid w:val="00414477"/>
    <w:rsid w:val="00414F2D"/>
    <w:rsid w:val="00416D38"/>
    <w:rsid w:val="00455DD7"/>
    <w:rsid w:val="00456C42"/>
    <w:rsid w:val="004678FE"/>
    <w:rsid w:val="00482E8C"/>
    <w:rsid w:val="0048537B"/>
    <w:rsid w:val="004949DC"/>
    <w:rsid w:val="0049536A"/>
    <w:rsid w:val="00497012"/>
    <w:rsid w:val="004A0E2B"/>
    <w:rsid w:val="004E1DC5"/>
    <w:rsid w:val="004E6FCE"/>
    <w:rsid w:val="004F0BC3"/>
    <w:rsid w:val="004F404A"/>
    <w:rsid w:val="004F4430"/>
    <w:rsid w:val="0050528E"/>
    <w:rsid w:val="00513E5A"/>
    <w:rsid w:val="005233F0"/>
    <w:rsid w:val="00531D8C"/>
    <w:rsid w:val="00541E7A"/>
    <w:rsid w:val="00572371"/>
    <w:rsid w:val="00574346"/>
    <w:rsid w:val="005C5A6C"/>
    <w:rsid w:val="005D64F0"/>
    <w:rsid w:val="005E78D1"/>
    <w:rsid w:val="005F2DE8"/>
    <w:rsid w:val="00602D00"/>
    <w:rsid w:val="0060541E"/>
    <w:rsid w:val="00616867"/>
    <w:rsid w:val="00617E9C"/>
    <w:rsid w:val="0062134A"/>
    <w:rsid w:val="00640F52"/>
    <w:rsid w:val="00670D66"/>
    <w:rsid w:val="00684889"/>
    <w:rsid w:val="00693397"/>
    <w:rsid w:val="006B0189"/>
    <w:rsid w:val="006C7B02"/>
    <w:rsid w:val="006E1241"/>
    <w:rsid w:val="006F1DFE"/>
    <w:rsid w:val="007008CE"/>
    <w:rsid w:val="0070578B"/>
    <w:rsid w:val="00706652"/>
    <w:rsid w:val="007161EE"/>
    <w:rsid w:val="00726E54"/>
    <w:rsid w:val="00734BA4"/>
    <w:rsid w:val="0074374F"/>
    <w:rsid w:val="00745F0D"/>
    <w:rsid w:val="00752E87"/>
    <w:rsid w:val="00753347"/>
    <w:rsid w:val="007664C9"/>
    <w:rsid w:val="00772845"/>
    <w:rsid w:val="00775D09"/>
    <w:rsid w:val="007A60D1"/>
    <w:rsid w:val="007A7558"/>
    <w:rsid w:val="007B35B7"/>
    <w:rsid w:val="007B62BA"/>
    <w:rsid w:val="007C6593"/>
    <w:rsid w:val="00801FDD"/>
    <w:rsid w:val="00806581"/>
    <w:rsid w:val="008258FA"/>
    <w:rsid w:val="00830A5A"/>
    <w:rsid w:val="00860E4B"/>
    <w:rsid w:val="008613C1"/>
    <w:rsid w:val="0087343F"/>
    <w:rsid w:val="00885923"/>
    <w:rsid w:val="008A158E"/>
    <w:rsid w:val="008B04DC"/>
    <w:rsid w:val="008C030B"/>
    <w:rsid w:val="008D336F"/>
    <w:rsid w:val="008D6D8B"/>
    <w:rsid w:val="008E7931"/>
    <w:rsid w:val="009109AA"/>
    <w:rsid w:val="009204AE"/>
    <w:rsid w:val="00924AFD"/>
    <w:rsid w:val="00942732"/>
    <w:rsid w:val="009446DB"/>
    <w:rsid w:val="009563DA"/>
    <w:rsid w:val="0097399E"/>
    <w:rsid w:val="009A6955"/>
    <w:rsid w:val="009C52CE"/>
    <w:rsid w:val="00A01D6B"/>
    <w:rsid w:val="00A10761"/>
    <w:rsid w:val="00A136DE"/>
    <w:rsid w:val="00A27E53"/>
    <w:rsid w:val="00A34E49"/>
    <w:rsid w:val="00A3625A"/>
    <w:rsid w:val="00A5143A"/>
    <w:rsid w:val="00A51794"/>
    <w:rsid w:val="00A52E5D"/>
    <w:rsid w:val="00A56E88"/>
    <w:rsid w:val="00A6296B"/>
    <w:rsid w:val="00A70E01"/>
    <w:rsid w:val="00A723FF"/>
    <w:rsid w:val="00A94B07"/>
    <w:rsid w:val="00AA1161"/>
    <w:rsid w:val="00AA517E"/>
    <w:rsid w:val="00AB1E46"/>
    <w:rsid w:val="00AC04A5"/>
    <w:rsid w:val="00AD0605"/>
    <w:rsid w:val="00AD3A51"/>
    <w:rsid w:val="00AD7952"/>
    <w:rsid w:val="00AE2BCB"/>
    <w:rsid w:val="00AE3F84"/>
    <w:rsid w:val="00B1454B"/>
    <w:rsid w:val="00B26588"/>
    <w:rsid w:val="00B27393"/>
    <w:rsid w:val="00B3429F"/>
    <w:rsid w:val="00B4006E"/>
    <w:rsid w:val="00B51A33"/>
    <w:rsid w:val="00B73038"/>
    <w:rsid w:val="00B81316"/>
    <w:rsid w:val="00B839F9"/>
    <w:rsid w:val="00B83A2C"/>
    <w:rsid w:val="00B91DF2"/>
    <w:rsid w:val="00B959EC"/>
    <w:rsid w:val="00B963B9"/>
    <w:rsid w:val="00BB6C9E"/>
    <w:rsid w:val="00BC44D9"/>
    <w:rsid w:val="00BC65E8"/>
    <w:rsid w:val="00BF5696"/>
    <w:rsid w:val="00BF7619"/>
    <w:rsid w:val="00C02BF1"/>
    <w:rsid w:val="00C04986"/>
    <w:rsid w:val="00C10B2B"/>
    <w:rsid w:val="00C12607"/>
    <w:rsid w:val="00C2239F"/>
    <w:rsid w:val="00C45E0A"/>
    <w:rsid w:val="00C50D57"/>
    <w:rsid w:val="00C53BCD"/>
    <w:rsid w:val="00C55D6D"/>
    <w:rsid w:val="00C60524"/>
    <w:rsid w:val="00C62693"/>
    <w:rsid w:val="00C64133"/>
    <w:rsid w:val="00C8119A"/>
    <w:rsid w:val="00C90E6F"/>
    <w:rsid w:val="00CA5ADE"/>
    <w:rsid w:val="00CB00D3"/>
    <w:rsid w:val="00CB2533"/>
    <w:rsid w:val="00CB3F55"/>
    <w:rsid w:val="00CC7F82"/>
    <w:rsid w:val="00CD145D"/>
    <w:rsid w:val="00CD1F6B"/>
    <w:rsid w:val="00CD3F57"/>
    <w:rsid w:val="00CF08B9"/>
    <w:rsid w:val="00D031DD"/>
    <w:rsid w:val="00D141F8"/>
    <w:rsid w:val="00D46223"/>
    <w:rsid w:val="00D566FA"/>
    <w:rsid w:val="00D60FD5"/>
    <w:rsid w:val="00D652A2"/>
    <w:rsid w:val="00D71CF5"/>
    <w:rsid w:val="00D72B3E"/>
    <w:rsid w:val="00D8632E"/>
    <w:rsid w:val="00D8788F"/>
    <w:rsid w:val="00D90839"/>
    <w:rsid w:val="00D96B7C"/>
    <w:rsid w:val="00DA1B03"/>
    <w:rsid w:val="00DA277D"/>
    <w:rsid w:val="00DA37A3"/>
    <w:rsid w:val="00DB23BD"/>
    <w:rsid w:val="00DC1142"/>
    <w:rsid w:val="00DD0FFD"/>
    <w:rsid w:val="00DD5046"/>
    <w:rsid w:val="00DD67D7"/>
    <w:rsid w:val="00DF1A03"/>
    <w:rsid w:val="00E1374D"/>
    <w:rsid w:val="00E15D95"/>
    <w:rsid w:val="00E30002"/>
    <w:rsid w:val="00E3243D"/>
    <w:rsid w:val="00E36E8E"/>
    <w:rsid w:val="00E3736F"/>
    <w:rsid w:val="00E42471"/>
    <w:rsid w:val="00E56E75"/>
    <w:rsid w:val="00E74352"/>
    <w:rsid w:val="00E84D37"/>
    <w:rsid w:val="00E86691"/>
    <w:rsid w:val="00EA3F19"/>
    <w:rsid w:val="00ED3470"/>
    <w:rsid w:val="00ED4155"/>
    <w:rsid w:val="00ED6136"/>
    <w:rsid w:val="00EF1A39"/>
    <w:rsid w:val="00EF2FF3"/>
    <w:rsid w:val="00EF484B"/>
    <w:rsid w:val="00EF6A1C"/>
    <w:rsid w:val="00F10A84"/>
    <w:rsid w:val="00F124A5"/>
    <w:rsid w:val="00F16BE1"/>
    <w:rsid w:val="00F2217C"/>
    <w:rsid w:val="00F55BBA"/>
    <w:rsid w:val="00F56E59"/>
    <w:rsid w:val="00F61DF4"/>
    <w:rsid w:val="00F70F11"/>
    <w:rsid w:val="00F92360"/>
    <w:rsid w:val="00F92E3C"/>
    <w:rsid w:val="00F94805"/>
    <w:rsid w:val="00F96F12"/>
    <w:rsid w:val="00FA1E67"/>
    <w:rsid w:val="00FA59C5"/>
    <w:rsid w:val="00FA6D8C"/>
    <w:rsid w:val="00FB1D36"/>
    <w:rsid w:val="00FF2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E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6B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6B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6B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6B7C"/>
    <w:rPr>
      <w:sz w:val="18"/>
      <w:szCs w:val="18"/>
    </w:rPr>
  </w:style>
  <w:style w:type="paragraph" w:styleId="a5">
    <w:name w:val="List Paragraph"/>
    <w:basedOn w:val="a"/>
    <w:uiPriority w:val="34"/>
    <w:qFormat/>
    <w:rsid w:val="00C62693"/>
    <w:pPr>
      <w:ind w:firstLineChars="200" w:firstLine="420"/>
    </w:pPr>
  </w:style>
  <w:style w:type="paragraph" w:customStyle="1" w:styleId="Other1">
    <w:name w:val="Other|1"/>
    <w:basedOn w:val="a"/>
    <w:qFormat/>
    <w:rsid w:val="0070578B"/>
    <w:rPr>
      <w:rFonts w:ascii="宋体" w:eastAsia="宋体" w:hAnsi="宋体" w:cs="宋体"/>
      <w:szCs w:val="20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6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3487</TotalTime>
  <Pages>2</Pages>
  <Words>143</Words>
  <Characters>820</Characters>
  <Application>Microsoft Office Word</Application>
  <DocSecurity>0</DocSecurity>
  <Lines>6</Lines>
  <Paragraphs>1</Paragraphs>
  <ScaleCrop>false</ScaleCrop>
  <Company>Microsoft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89</cp:revision>
  <cp:lastPrinted>2024-06-25T07:03:00Z</cp:lastPrinted>
  <dcterms:created xsi:type="dcterms:W3CDTF">2022-12-25T00:53:00Z</dcterms:created>
  <dcterms:modified xsi:type="dcterms:W3CDTF">2024-06-28T00:32:00Z</dcterms:modified>
</cp:coreProperties>
</file>