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150" w:rsidRPr="00A1494D" w:rsidRDefault="00880771" w:rsidP="001B6BE8">
      <w:pPr>
        <w:spacing w:line="360" w:lineRule="auto"/>
        <w:jc w:val="center"/>
        <w:rPr>
          <w:rFonts w:ascii="宋体" w:eastAsia="宋体" w:hAnsi="宋体"/>
          <w:b/>
          <w:sz w:val="40"/>
          <w:szCs w:val="28"/>
        </w:rPr>
      </w:pPr>
      <w:bookmarkStart w:id="0" w:name="OLE_LINK1"/>
      <w:bookmarkStart w:id="1" w:name="OLE_LINK2"/>
      <w:r w:rsidRPr="00A1494D">
        <w:rPr>
          <w:rFonts w:ascii="宋体" w:eastAsia="宋体" w:hAnsi="宋体" w:hint="eastAsia"/>
          <w:b/>
          <w:sz w:val="40"/>
          <w:szCs w:val="28"/>
        </w:rPr>
        <w:t>关于对“</w:t>
      </w:r>
      <w:r w:rsidR="001B6BE8" w:rsidRPr="001B6BE8">
        <w:rPr>
          <w:rFonts w:ascii="宋体" w:eastAsia="宋体" w:hAnsi="宋体" w:hint="eastAsia"/>
          <w:b/>
          <w:sz w:val="40"/>
          <w:szCs w:val="28"/>
        </w:rPr>
        <w:t>天祝县</w:t>
      </w:r>
      <w:r w:rsidR="001B6BE8" w:rsidRPr="001B6BE8">
        <w:rPr>
          <w:rFonts w:ascii="宋体" w:eastAsia="宋体" w:hAnsi="宋体"/>
          <w:b/>
          <w:sz w:val="40"/>
          <w:szCs w:val="28"/>
        </w:rPr>
        <w:t>S588线至冰沟河公路建设工程</w:t>
      </w:r>
      <w:r w:rsidRPr="00A1494D">
        <w:rPr>
          <w:rFonts w:ascii="宋体" w:eastAsia="宋体" w:hAnsi="宋体" w:hint="eastAsia"/>
          <w:b/>
          <w:sz w:val="40"/>
          <w:szCs w:val="28"/>
        </w:rPr>
        <w:t>”</w:t>
      </w:r>
    </w:p>
    <w:p w:rsidR="00880771" w:rsidRPr="00A1494D" w:rsidRDefault="00880771" w:rsidP="00A1494D">
      <w:pPr>
        <w:spacing w:line="360" w:lineRule="auto"/>
        <w:jc w:val="center"/>
        <w:rPr>
          <w:rFonts w:ascii="宋体" w:eastAsia="宋体" w:hAnsi="宋体"/>
          <w:b/>
          <w:sz w:val="40"/>
          <w:szCs w:val="28"/>
        </w:rPr>
      </w:pPr>
      <w:r w:rsidRPr="00A1494D">
        <w:rPr>
          <w:rFonts w:ascii="宋体" w:eastAsia="宋体" w:hAnsi="宋体" w:hint="eastAsia"/>
          <w:b/>
          <w:sz w:val="40"/>
          <w:szCs w:val="28"/>
        </w:rPr>
        <w:t>进行社会稳定风险评估的公示</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t>为充分了解社会各界对“</w:t>
      </w:r>
      <w:r w:rsidR="001B6BE8" w:rsidRPr="001B6BE8">
        <w:rPr>
          <w:rFonts w:ascii="宋体" w:eastAsia="宋体" w:hAnsi="宋体" w:hint="eastAsia"/>
          <w:sz w:val="32"/>
          <w:szCs w:val="24"/>
        </w:rPr>
        <w:t>天祝县</w:t>
      </w:r>
      <w:r w:rsidR="001B6BE8" w:rsidRPr="001B6BE8">
        <w:rPr>
          <w:rFonts w:ascii="宋体" w:eastAsia="宋体" w:hAnsi="宋体"/>
          <w:sz w:val="32"/>
          <w:szCs w:val="24"/>
        </w:rPr>
        <w:t>S588线至冰沟河公路建设工程</w:t>
      </w:r>
      <w:r w:rsidRPr="00A1494D">
        <w:rPr>
          <w:rFonts w:ascii="宋体" w:eastAsia="宋体" w:hAnsi="宋体"/>
          <w:sz w:val="32"/>
          <w:szCs w:val="24"/>
        </w:rPr>
        <w:t>”社会稳定风险的意见和诉求，加强公众参与，精准识别涉稳风险因素，从源头上制定风险防范和化解措施。根据中共中央办公厅、国务院办公厅印发《关于加强新形势下重大决策社会稳定风险评估机制建设的意见》(中办发[2021]11号)、国家发展和改革委员会《关于重大固定资产投资项目社会稳定风险评估暂行办法》(发改投资[2012]2492号)、省委办公厅、省政府办公厅印发《关于加强新形势下重大决策社会稳定风险评估机制建设的若干措施》(甘办发[2021]33号)</w:t>
      </w:r>
      <w:r w:rsidRPr="00A1494D">
        <w:rPr>
          <w:rFonts w:ascii="宋体" w:eastAsia="宋体" w:hAnsi="宋体" w:hint="eastAsia"/>
          <w:sz w:val="32"/>
          <w:szCs w:val="24"/>
        </w:rPr>
        <w:t>及《关于规范社会稳定风险评估报告和报备工作的通知》（甘稳评办发</w:t>
      </w:r>
      <w:r w:rsidRPr="00A1494D">
        <w:rPr>
          <w:rFonts w:ascii="宋体" w:eastAsia="宋体" w:hAnsi="宋体"/>
          <w:sz w:val="32"/>
          <w:szCs w:val="24"/>
        </w:rPr>
        <w:t>[2015]2号）和《武威市第三方社会稳定风险评估机构培育管理办法》等文件政策规定要求，依照重大事项社会稳定风险评估工作规范化程序的要求，围绕合法性、合理性、可行性和可控性等内容，</w:t>
      </w:r>
      <w:r w:rsidR="001B6BE8" w:rsidRPr="001B6BE8">
        <w:rPr>
          <w:rFonts w:ascii="宋体" w:eastAsia="宋体" w:hAnsi="宋体" w:hint="eastAsia"/>
          <w:sz w:val="32"/>
          <w:szCs w:val="24"/>
        </w:rPr>
        <w:t>天祝藏族自治县交通运输局</w:t>
      </w:r>
      <w:r w:rsidRPr="00A1494D">
        <w:rPr>
          <w:rFonts w:ascii="宋体" w:eastAsia="宋体" w:hAnsi="宋体"/>
          <w:sz w:val="32"/>
          <w:szCs w:val="24"/>
        </w:rPr>
        <w:t>委托</w:t>
      </w:r>
      <w:r w:rsidR="00F277F9" w:rsidRPr="00F277F9">
        <w:rPr>
          <w:rFonts w:ascii="宋体" w:eastAsia="宋体" w:hAnsi="宋体" w:hint="eastAsia"/>
          <w:sz w:val="32"/>
          <w:szCs w:val="24"/>
        </w:rPr>
        <w:t>甘肃凯发项目管理咨询有限责任公司</w:t>
      </w:r>
      <w:r w:rsidRPr="00A1494D">
        <w:rPr>
          <w:rFonts w:ascii="宋体" w:eastAsia="宋体" w:hAnsi="宋体"/>
          <w:sz w:val="32"/>
          <w:szCs w:val="24"/>
        </w:rPr>
        <w:t>对“</w:t>
      </w:r>
      <w:r w:rsidR="001B6BE8" w:rsidRPr="001B6BE8">
        <w:rPr>
          <w:rFonts w:ascii="宋体" w:eastAsia="宋体" w:hAnsi="宋体" w:hint="eastAsia"/>
          <w:sz w:val="32"/>
          <w:szCs w:val="24"/>
        </w:rPr>
        <w:t>天祝县</w:t>
      </w:r>
      <w:r w:rsidR="001B6BE8" w:rsidRPr="001B6BE8">
        <w:rPr>
          <w:rFonts w:ascii="宋体" w:eastAsia="宋体" w:hAnsi="宋体"/>
          <w:sz w:val="32"/>
          <w:szCs w:val="24"/>
        </w:rPr>
        <w:t>S588线至冰沟河公路建设工程</w:t>
      </w:r>
      <w:r w:rsidRPr="00A1494D">
        <w:rPr>
          <w:rFonts w:ascii="宋体" w:eastAsia="宋体" w:hAnsi="宋体"/>
          <w:sz w:val="32"/>
          <w:szCs w:val="24"/>
        </w:rPr>
        <w:t>”进行社会稳定风险评估工作，现将项目基本情况向社会进行公示。</w:t>
      </w:r>
    </w:p>
    <w:p w:rsidR="00880771" w:rsidRPr="00A1494D" w:rsidRDefault="00880771" w:rsidP="00A1494D">
      <w:pPr>
        <w:spacing w:line="360" w:lineRule="auto"/>
        <w:ind w:firstLineChars="200" w:firstLine="643"/>
        <w:jc w:val="left"/>
        <w:rPr>
          <w:rFonts w:ascii="宋体" w:eastAsia="宋体" w:hAnsi="宋体"/>
          <w:b/>
          <w:sz w:val="32"/>
          <w:szCs w:val="24"/>
        </w:rPr>
      </w:pPr>
      <w:r w:rsidRPr="00A1494D">
        <w:rPr>
          <w:rFonts w:ascii="宋体" w:eastAsia="宋体" w:hAnsi="宋体" w:hint="eastAsia"/>
          <w:b/>
          <w:sz w:val="32"/>
          <w:szCs w:val="24"/>
        </w:rPr>
        <w:t>一、项目概况</w:t>
      </w:r>
    </w:p>
    <w:p w:rsidR="001B6BE8" w:rsidRDefault="00880771" w:rsidP="00A1494D">
      <w:pPr>
        <w:spacing w:line="360" w:lineRule="auto"/>
        <w:ind w:firstLineChars="200" w:firstLine="643"/>
        <w:jc w:val="left"/>
        <w:rPr>
          <w:rFonts w:ascii="宋体" w:eastAsia="宋体" w:hAnsi="宋体"/>
          <w:sz w:val="32"/>
          <w:szCs w:val="24"/>
        </w:rPr>
      </w:pPr>
      <w:r w:rsidRPr="00A1494D">
        <w:rPr>
          <w:rFonts w:ascii="宋体" w:eastAsia="宋体" w:hAnsi="宋体"/>
          <w:b/>
          <w:sz w:val="32"/>
          <w:szCs w:val="24"/>
        </w:rPr>
        <w:t>1.项目名称：</w:t>
      </w:r>
      <w:r w:rsidR="001B6BE8" w:rsidRPr="001B6BE8">
        <w:rPr>
          <w:rFonts w:ascii="宋体" w:eastAsia="宋体" w:hAnsi="宋体" w:hint="eastAsia"/>
          <w:sz w:val="32"/>
          <w:szCs w:val="24"/>
        </w:rPr>
        <w:t>天祝县</w:t>
      </w:r>
      <w:r w:rsidR="001B6BE8" w:rsidRPr="001B6BE8">
        <w:rPr>
          <w:rFonts w:ascii="宋体" w:eastAsia="宋体" w:hAnsi="宋体"/>
          <w:sz w:val="32"/>
          <w:szCs w:val="24"/>
        </w:rPr>
        <w:t>S588线至冰沟河公路建设工程</w:t>
      </w:r>
    </w:p>
    <w:p w:rsidR="00880771" w:rsidRPr="00A1494D" w:rsidRDefault="00880771" w:rsidP="00A1494D">
      <w:pPr>
        <w:spacing w:line="360" w:lineRule="auto"/>
        <w:ind w:firstLineChars="200" w:firstLine="643"/>
        <w:jc w:val="left"/>
        <w:rPr>
          <w:rFonts w:ascii="宋体" w:eastAsia="宋体" w:hAnsi="宋体"/>
          <w:sz w:val="32"/>
          <w:szCs w:val="24"/>
        </w:rPr>
      </w:pPr>
      <w:r w:rsidRPr="00A1494D">
        <w:rPr>
          <w:rFonts w:ascii="宋体" w:eastAsia="宋体" w:hAnsi="宋体"/>
          <w:b/>
          <w:sz w:val="32"/>
          <w:szCs w:val="24"/>
        </w:rPr>
        <w:t>2.工程项目性质：</w:t>
      </w:r>
      <w:r w:rsidR="001B6BE8" w:rsidRPr="001B6BE8">
        <w:rPr>
          <w:rFonts w:ascii="宋体" w:eastAsia="宋体" w:hAnsi="宋体" w:hint="eastAsia"/>
          <w:sz w:val="32"/>
          <w:szCs w:val="24"/>
        </w:rPr>
        <w:t>改</w:t>
      </w:r>
      <w:r w:rsidRPr="00A1494D">
        <w:rPr>
          <w:rFonts w:ascii="宋体" w:eastAsia="宋体" w:hAnsi="宋体"/>
          <w:sz w:val="32"/>
          <w:szCs w:val="24"/>
        </w:rPr>
        <w:t>建</w:t>
      </w:r>
    </w:p>
    <w:p w:rsidR="00880771" w:rsidRPr="00A1494D" w:rsidRDefault="00880771" w:rsidP="00A1494D">
      <w:pPr>
        <w:spacing w:line="360" w:lineRule="auto"/>
        <w:ind w:firstLineChars="200" w:firstLine="643"/>
        <w:jc w:val="left"/>
        <w:rPr>
          <w:rFonts w:ascii="宋体" w:eastAsia="宋体" w:hAnsi="宋体"/>
          <w:sz w:val="32"/>
          <w:szCs w:val="24"/>
        </w:rPr>
      </w:pPr>
      <w:r w:rsidRPr="00A1494D">
        <w:rPr>
          <w:rFonts w:ascii="宋体" w:eastAsia="宋体" w:hAnsi="宋体"/>
          <w:b/>
          <w:sz w:val="32"/>
          <w:szCs w:val="24"/>
        </w:rPr>
        <w:lastRenderedPageBreak/>
        <w:t>3.项目建设单位：</w:t>
      </w:r>
      <w:r w:rsidR="001B6BE8" w:rsidRPr="001B6BE8">
        <w:rPr>
          <w:rFonts w:ascii="宋体" w:eastAsia="宋体" w:hAnsi="宋体" w:hint="eastAsia"/>
          <w:sz w:val="32"/>
          <w:szCs w:val="24"/>
        </w:rPr>
        <w:t>天祝藏族自治县</w:t>
      </w:r>
      <w:r w:rsidR="00690150" w:rsidRPr="00A1494D">
        <w:rPr>
          <w:rFonts w:ascii="宋体" w:eastAsia="宋体" w:hAnsi="宋体" w:hint="eastAsia"/>
          <w:sz w:val="32"/>
          <w:szCs w:val="24"/>
        </w:rPr>
        <w:t>交通运输局</w:t>
      </w:r>
    </w:p>
    <w:p w:rsidR="00880771" w:rsidRPr="00A1494D" w:rsidRDefault="00880771" w:rsidP="00A1494D">
      <w:pPr>
        <w:spacing w:line="360" w:lineRule="auto"/>
        <w:ind w:firstLineChars="200" w:firstLine="643"/>
        <w:jc w:val="left"/>
        <w:rPr>
          <w:rFonts w:ascii="宋体" w:eastAsia="宋体" w:hAnsi="宋体"/>
          <w:sz w:val="32"/>
          <w:szCs w:val="24"/>
        </w:rPr>
      </w:pPr>
      <w:r w:rsidRPr="00A1494D">
        <w:rPr>
          <w:rFonts w:ascii="宋体" w:eastAsia="宋体" w:hAnsi="宋体"/>
          <w:b/>
          <w:sz w:val="32"/>
          <w:szCs w:val="24"/>
        </w:rPr>
        <w:t>4.项目建设地：</w:t>
      </w:r>
      <w:r w:rsidR="001B6BE8" w:rsidRPr="001B6BE8">
        <w:rPr>
          <w:rFonts w:ascii="宋体" w:eastAsia="宋体" w:hAnsi="宋体" w:hint="eastAsia"/>
          <w:sz w:val="32"/>
          <w:szCs w:val="24"/>
        </w:rPr>
        <w:t>天祝县祁连镇</w:t>
      </w:r>
    </w:p>
    <w:p w:rsidR="00880771" w:rsidRPr="00A1494D" w:rsidRDefault="00880771" w:rsidP="00A1494D">
      <w:pPr>
        <w:spacing w:line="360" w:lineRule="auto"/>
        <w:ind w:firstLineChars="200" w:firstLine="643"/>
        <w:jc w:val="left"/>
        <w:rPr>
          <w:rFonts w:ascii="宋体" w:eastAsia="宋体" w:hAnsi="宋体"/>
          <w:b/>
          <w:sz w:val="32"/>
          <w:szCs w:val="24"/>
        </w:rPr>
      </w:pPr>
      <w:r w:rsidRPr="00A1494D">
        <w:rPr>
          <w:rFonts w:ascii="宋体" w:eastAsia="宋体" w:hAnsi="宋体"/>
          <w:b/>
          <w:sz w:val="32"/>
          <w:szCs w:val="24"/>
        </w:rPr>
        <w:t>5.主要建设内容及规模：</w:t>
      </w:r>
    </w:p>
    <w:p w:rsidR="00571087" w:rsidRPr="00A1494D" w:rsidRDefault="001B6BE8" w:rsidP="00A1494D">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天祝县</w:t>
      </w:r>
      <w:r w:rsidRPr="001B6BE8">
        <w:rPr>
          <w:rFonts w:ascii="宋体" w:eastAsia="宋体" w:hAnsi="宋体"/>
          <w:sz w:val="32"/>
          <w:szCs w:val="24"/>
        </w:rPr>
        <w:t>S588线至冰沟河公路建设工程</w:t>
      </w:r>
      <w:r w:rsidRPr="001B6BE8">
        <w:rPr>
          <w:rFonts w:ascii="宋体" w:eastAsia="宋体" w:hAnsi="宋体" w:hint="eastAsia"/>
          <w:sz w:val="32"/>
          <w:szCs w:val="24"/>
        </w:rPr>
        <w:t>起点位于祁连镇青达板，与</w:t>
      </w:r>
      <w:r w:rsidRPr="001B6BE8">
        <w:rPr>
          <w:rFonts w:ascii="宋体" w:eastAsia="宋体" w:hAnsi="宋体"/>
          <w:sz w:val="32"/>
          <w:szCs w:val="24"/>
        </w:rPr>
        <w:t>S558线线高（坝）祁（连）公路K26+296处相接，终点至冰沟河景区，全长12.0km。全线按照《公路工程技术标准》（JTG B01—2014）的二级公路技术标准建设，设计速度60Km/h，路基宽度8.5m。平面交叉2处（其中二级1处，四级1处）</w:t>
      </w:r>
      <w:r w:rsidR="00E56F86">
        <w:rPr>
          <w:rFonts w:ascii="宋体" w:eastAsia="宋体" w:hAnsi="宋体" w:hint="eastAsia"/>
          <w:sz w:val="32"/>
          <w:szCs w:val="24"/>
        </w:rPr>
        <w:t>。</w:t>
      </w:r>
    </w:p>
    <w:p w:rsidR="006C2750" w:rsidRPr="00A1494D" w:rsidRDefault="00880771" w:rsidP="00A1494D">
      <w:pPr>
        <w:spacing w:line="360" w:lineRule="auto"/>
        <w:ind w:firstLineChars="200" w:firstLine="643"/>
        <w:jc w:val="left"/>
        <w:rPr>
          <w:rFonts w:ascii="宋体" w:eastAsia="宋体" w:hAnsi="宋体"/>
          <w:b/>
          <w:sz w:val="32"/>
          <w:szCs w:val="24"/>
        </w:rPr>
      </w:pPr>
      <w:r w:rsidRPr="00A1494D">
        <w:rPr>
          <w:rFonts w:ascii="宋体" w:eastAsia="宋体" w:hAnsi="宋体"/>
          <w:b/>
          <w:sz w:val="32"/>
          <w:szCs w:val="24"/>
        </w:rPr>
        <w:t>6.项目投资及资金来源：</w:t>
      </w:r>
    </w:p>
    <w:p w:rsidR="006C2750" w:rsidRPr="00A1494D" w:rsidRDefault="00D44529"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t>项目总投资为</w:t>
      </w:r>
      <w:r w:rsidR="001B6BE8">
        <w:rPr>
          <w:rFonts w:ascii="宋体" w:eastAsia="宋体" w:hAnsi="宋体"/>
          <w:sz w:val="32"/>
          <w:szCs w:val="24"/>
        </w:rPr>
        <w:t>26900</w:t>
      </w:r>
      <w:r w:rsidRPr="00A1494D">
        <w:rPr>
          <w:rFonts w:ascii="宋体" w:eastAsia="宋体" w:hAnsi="宋体"/>
          <w:sz w:val="32"/>
          <w:szCs w:val="24"/>
        </w:rPr>
        <w:t>万元</w:t>
      </w:r>
      <w:r w:rsidR="00BB478E" w:rsidRPr="00A1494D">
        <w:rPr>
          <w:rFonts w:ascii="宋体" w:eastAsia="宋体" w:hAnsi="宋体" w:hint="eastAsia"/>
          <w:sz w:val="32"/>
          <w:szCs w:val="24"/>
        </w:rPr>
        <w:t>。</w:t>
      </w:r>
    </w:p>
    <w:p w:rsidR="00D44529" w:rsidRPr="00A1494D" w:rsidRDefault="006C2750"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t>资金筹措：</w:t>
      </w:r>
      <w:r w:rsidR="001B6BE8" w:rsidRPr="001B6BE8">
        <w:rPr>
          <w:rFonts w:ascii="宋体" w:eastAsia="宋体" w:cs="宋体" w:hint="eastAsia"/>
          <w:kern w:val="0"/>
          <w:sz w:val="32"/>
          <w:szCs w:val="24"/>
        </w:rPr>
        <w:t>省级车购税补助资金，通过申请政府一般债券、县级财政收入等多渠道筹措</w:t>
      </w:r>
      <w:r w:rsidR="00D44529" w:rsidRPr="00A1494D">
        <w:rPr>
          <w:rFonts w:ascii="宋体" w:eastAsia="宋体" w:hAnsi="宋体"/>
          <w:sz w:val="32"/>
          <w:szCs w:val="24"/>
        </w:rPr>
        <w:t>。</w:t>
      </w:r>
    </w:p>
    <w:p w:rsidR="00BD0FCA" w:rsidRPr="00A1494D" w:rsidRDefault="00880771" w:rsidP="00A1494D">
      <w:pPr>
        <w:spacing w:line="360" w:lineRule="auto"/>
        <w:ind w:firstLineChars="200" w:firstLine="643"/>
        <w:jc w:val="left"/>
        <w:rPr>
          <w:rFonts w:ascii="宋体" w:eastAsia="宋体" w:hAnsi="宋体"/>
          <w:sz w:val="32"/>
          <w:szCs w:val="24"/>
        </w:rPr>
      </w:pPr>
      <w:r w:rsidRPr="00A1494D">
        <w:rPr>
          <w:rFonts w:ascii="宋体" w:eastAsia="宋体" w:hAnsi="宋体"/>
          <w:b/>
          <w:sz w:val="32"/>
          <w:szCs w:val="24"/>
        </w:rPr>
        <w:t>7.项目建设必要性：</w:t>
      </w:r>
    </w:p>
    <w:p w:rsidR="001B6BE8" w:rsidRPr="001B6BE8" w:rsidRDefault="001B6BE8" w:rsidP="001B6BE8">
      <w:pPr>
        <w:spacing w:line="360" w:lineRule="auto"/>
        <w:ind w:firstLineChars="200" w:firstLine="640"/>
        <w:jc w:val="left"/>
        <w:rPr>
          <w:rFonts w:ascii="宋体" w:eastAsia="宋体" w:hAnsi="宋体"/>
          <w:sz w:val="32"/>
          <w:szCs w:val="24"/>
        </w:rPr>
      </w:pPr>
      <w:r>
        <w:rPr>
          <w:rFonts w:ascii="宋体" w:eastAsia="宋体" w:hAnsi="宋体" w:hint="eastAsia"/>
          <w:sz w:val="32"/>
          <w:szCs w:val="24"/>
        </w:rPr>
        <w:t>（1）</w:t>
      </w:r>
      <w:r w:rsidRPr="001B6BE8">
        <w:rPr>
          <w:rFonts w:ascii="宋体" w:eastAsia="宋体" w:hAnsi="宋体"/>
          <w:sz w:val="32"/>
          <w:szCs w:val="24"/>
        </w:rPr>
        <w:t>是提升公路技术等级，提高公路通行能力的需要</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天祝县境内群山连绵，沟壑纵横，造成公路翻山跨沟绕行的多，便捷直达的少，受到地理、地质条件与建设资金不足制约，道路缺桥少涵，防排水设施不足，造成公路技术等级低，互通能力差，严重制约着当地经济社会的发展速度。</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以交通强国建设为统领，立足交通区位优势，着力构建河西走廊立体交通大通道，发挥交通运输</w:t>
      </w:r>
      <w:r w:rsidRPr="001B6BE8">
        <w:rPr>
          <w:rFonts w:ascii="宋体" w:eastAsia="宋体" w:hAnsi="宋体"/>
          <w:sz w:val="32"/>
          <w:szCs w:val="24"/>
        </w:rPr>
        <w:t xml:space="preserve"> “先行官”作用，不断增强交通运输与经济、产业、贸易、城乡等领域融合发展的</w:t>
      </w:r>
      <w:r w:rsidRPr="001B6BE8">
        <w:rPr>
          <w:rFonts w:ascii="宋体" w:eastAsia="宋体" w:hAnsi="宋体"/>
          <w:sz w:val="32"/>
          <w:szCs w:val="24"/>
        </w:rPr>
        <w:lastRenderedPageBreak/>
        <w:t>能力。加快旅游公路建设，补齐旅游公路基础设施短板。围绕交通与文化旅游、现代农业等关联产业深度融合发展，打造路衍经济产业链。交通旅游融合发展，构建 “快进”“慢游”旅游交通网络，实施天祝县S588线至冰沟河公路建设工程，必须提升基础设施建设。</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天祝县</w:t>
      </w:r>
      <w:r w:rsidRPr="001B6BE8">
        <w:rPr>
          <w:rFonts w:ascii="宋体" w:eastAsia="宋体" w:hAnsi="宋体"/>
          <w:sz w:val="32"/>
          <w:szCs w:val="24"/>
        </w:rPr>
        <w:t>S588线至冰沟河公路现有道路为水泥混凝土通村道路，现有路基6.5-9.5米之间，道路沿线缺少排水设施。本公路是出入冰沟河景区的唯一道路，该项目改建完成后，将有效解决冰沟河景区交通运输条件，改善了沿线村庄的村民的出行条件，带动前后公路沿线村庄的经济发展，加速沿线人、物的流动和信息的传递，调整产业结构，加快沿线群众脱贫致富的步伐，加强生态休闲度假、美丽乡村游的推动作用。</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该道路因受条件限制，前期为水泥混凝土路面，缺少排水设施和路基防护工程等基础设施，经过几年的使用，路面受雨水流冲刷破坏严重，沿线附属设施已不能发挥作用。现阶段，该公路已不能满足现阶段车辆通行要求，成为制约区域交通运输、旅游业服务及经济发展的“瓶颈”，亟需要改造。</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本项目建成后，提高了道路的技术等级，提高了道路的通行能力，节约了通行的时间，降低了运输的成本，完善了天祝县旅游大环线的路网布局。对当地的社会经济发展有着举足轻重的作用，因此本项目的建设是十分必要的。</w:t>
      </w:r>
    </w:p>
    <w:p w:rsidR="001B6BE8" w:rsidRPr="001B6BE8" w:rsidRDefault="001B6BE8" w:rsidP="001B6BE8">
      <w:pPr>
        <w:spacing w:line="360" w:lineRule="auto"/>
        <w:ind w:firstLineChars="200" w:firstLine="640"/>
        <w:jc w:val="left"/>
        <w:rPr>
          <w:rFonts w:ascii="宋体" w:eastAsia="宋体" w:hAnsi="宋体"/>
          <w:sz w:val="32"/>
          <w:szCs w:val="24"/>
        </w:rPr>
      </w:pPr>
      <w:r>
        <w:rPr>
          <w:rFonts w:ascii="宋体" w:eastAsia="宋体" w:hAnsi="宋体" w:hint="eastAsia"/>
          <w:sz w:val="32"/>
          <w:szCs w:val="24"/>
        </w:rPr>
        <w:t>（2）</w:t>
      </w:r>
      <w:r w:rsidRPr="001B6BE8">
        <w:rPr>
          <w:rFonts w:ascii="宋体" w:eastAsia="宋体" w:hAnsi="宋体"/>
          <w:sz w:val="32"/>
          <w:szCs w:val="24"/>
        </w:rPr>
        <w:t>是推动交通与旅游、文化、经济深度融合，助力旅</w:t>
      </w:r>
      <w:r w:rsidRPr="001B6BE8">
        <w:rPr>
          <w:rFonts w:ascii="宋体" w:eastAsia="宋体" w:hAnsi="宋体"/>
          <w:sz w:val="32"/>
          <w:szCs w:val="24"/>
        </w:rPr>
        <w:lastRenderedPageBreak/>
        <w:t>游发展的需要</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为深入贯彻落实甘肃旅游强省战略，推进武威市文化旅游名市建设，加快天祝县旅游业发展，推动交通旅游融合发展，让旅游业发展为打赢脱贫攻坚战和乡村振兴增添新的活力，促进全市经济社会持续健康发展，助力旅游强省战略实施，通过统筹规划、政策倾斜。今年县人代会政府工作报告中提出，要把文化旅游产业作为推动县域经济高质量发展的首位产业。有力推动了天祝县交通快速发展，为实现天祝县区域协调发展、各民族和谐发展、全面建设小康社会坚定了坚实基础。</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天祝县路网结构较为单一，整个县城仅有</w:t>
      </w:r>
      <w:r w:rsidRPr="001B6BE8">
        <w:rPr>
          <w:rFonts w:ascii="宋体" w:eastAsia="宋体" w:hAnsi="宋体"/>
          <w:sz w:val="32"/>
          <w:szCs w:val="24"/>
        </w:rPr>
        <w:t>G312线和G30连霍高速两条干线公路穿境而过，其他县乡道路基本以G312线和G30连霍高速为主骨架进行辐射，且县乡公路等级低，严重制约沿线经济的发展。依托祁连山国家公园的金字招牌，集藏文化体验、草原休闲、森林避暑观光、冰雪运动休闲等功能于一体的康养旅游和民俗风情体验目的地，打造藏乡天祝·祁连山国家公园的南部民俗风情发展带，串联天祝天堂景区、华藏景区、乌鞘岭景区、大红沟旅游村和冰沟河景区等重点旅游资源，对天祝县的旅游发展有重要作用。因此，研究项目建设将加快推进天祝县交通互</w:t>
      </w:r>
      <w:r w:rsidRPr="001B6BE8">
        <w:rPr>
          <w:rFonts w:ascii="宋体" w:eastAsia="宋体" w:hAnsi="宋体" w:hint="eastAsia"/>
          <w:sz w:val="32"/>
          <w:szCs w:val="24"/>
        </w:rPr>
        <w:t>联互通，积极构建“便捷、安全、经济、高效”的综合交通运输体系，有效提升交通运输发展在建设小康和谐文明生态进程中的支撑能力。将实现普通国省道连通旅游景区道路畅通的突破目标，完善天祝县农牧开发区和旅</w:t>
      </w:r>
      <w:r w:rsidRPr="001B6BE8">
        <w:rPr>
          <w:rFonts w:ascii="宋体" w:eastAsia="宋体" w:hAnsi="宋体" w:hint="eastAsia"/>
          <w:sz w:val="32"/>
          <w:szCs w:val="24"/>
        </w:rPr>
        <w:lastRenderedPageBreak/>
        <w:t>游观光区干线公路网结构，提高公路的抗灾能力和安全水平，为沿线民宿、农家乐和家庭农场提供便捷的交通基本公共服务，凸显旅游公路广覆盖、深通达的功能特点等，具有破除制约沿线旅游、经济发展交通短板的重大意义。</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实施天祝县</w:t>
      </w:r>
      <w:r w:rsidRPr="001B6BE8">
        <w:rPr>
          <w:rFonts w:ascii="宋体" w:eastAsia="宋体" w:hAnsi="宋体"/>
          <w:sz w:val="32"/>
          <w:szCs w:val="24"/>
        </w:rPr>
        <w:t>S588线至冰沟河公路建设工程，是解决区域旅游产业交通基础设施短板问题，加强民族团结进步、扶贫开发、共同发展的先导性工程。项目建成后，可提升旅游景区基础设施服务水平，改善区域投资环境，从而加速沿线人、物的流动和信息的传递，调整产业结构，促进旅游产业快速发展，带动沿线其他产业快速发展。</w:t>
      </w:r>
    </w:p>
    <w:p w:rsidR="001B6BE8" w:rsidRPr="001B6BE8" w:rsidRDefault="001B6BE8" w:rsidP="001B6BE8">
      <w:pPr>
        <w:spacing w:line="360" w:lineRule="auto"/>
        <w:ind w:firstLineChars="200" w:firstLine="640"/>
        <w:jc w:val="left"/>
        <w:rPr>
          <w:rFonts w:ascii="宋体" w:eastAsia="宋体" w:hAnsi="宋体"/>
          <w:sz w:val="32"/>
          <w:szCs w:val="24"/>
        </w:rPr>
      </w:pPr>
      <w:r>
        <w:rPr>
          <w:rFonts w:ascii="宋体" w:eastAsia="宋体" w:hAnsi="宋体" w:hint="eastAsia"/>
          <w:sz w:val="32"/>
          <w:szCs w:val="24"/>
        </w:rPr>
        <w:t>（3）</w:t>
      </w:r>
      <w:r w:rsidRPr="001B6BE8">
        <w:rPr>
          <w:rFonts w:ascii="宋体" w:eastAsia="宋体" w:hAnsi="宋体"/>
          <w:sz w:val="32"/>
          <w:szCs w:val="24"/>
        </w:rPr>
        <w:t>是冰沟河景区自身发展的需要</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天祝县把加快文化旅游产业发展作为经济转型升级的突破口、推动发展方式转变的着力点和实现县域经济跨越发展的增长极，积极构建全域旅游发展框架，规划百里民俗风情长廊、草原运动观光、农业综合体体验、生态休闲度假、美丽乡村游，打造“青藏之眼·绿色天祝”旅游品牌，致力发展文化旅游首位产业，将天祝县松山万亩藜麦基地、松山国际赛马场、松山古城大景区、抓喜秀龙民俗村、乌鞘岭大景区、大红沟景区、黑松驿古镇、古浪战役纪念馆、古丰景区、毛藏大峡谷、塔尔湾景区、天梯山景区、金刚亥母洞景区、冰沟河景区、“凉州会盟”纪念馆等</w:t>
      </w:r>
      <w:r w:rsidRPr="001B6BE8">
        <w:rPr>
          <w:rFonts w:ascii="宋体" w:eastAsia="宋体" w:hAnsi="宋体"/>
          <w:sz w:val="32"/>
          <w:szCs w:val="24"/>
        </w:rPr>
        <w:t>18个旅游景区</w:t>
      </w:r>
      <w:r w:rsidRPr="001B6BE8">
        <w:rPr>
          <w:rFonts w:ascii="宋体" w:eastAsia="宋体" w:hAnsi="宋体" w:hint="eastAsia"/>
          <w:sz w:val="32"/>
          <w:szCs w:val="24"/>
        </w:rPr>
        <w:t>景点串点成线，把历史文化游、乡村休闲游、生态观光游、民俗风情游、红色文化游</w:t>
      </w:r>
      <w:r w:rsidRPr="001B6BE8">
        <w:rPr>
          <w:rFonts w:ascii="宋体" w:eastAsia="宋体" w:hAnsi="宋体" w:hint="eastAsia"/>
          <w:sz w:val="32"/>
          <w:szCs w:val="24"/>
        </w:rPr>
        <w:lastRenderedPageBreak/>
        <w:t>等高度融合，深度促进交通运输与旅游文化产业融合发展，帮助农牧民群众大幅增收致富，为努力打造河西走廊“一带一路”交旅融合示范走廊奠定坚实基础。</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加快基础设施建设步伐，补齐文旅产业发展短板，扩大文旅产业消费，加强文化遗产保护开发，加大文创产品开发力度，谋划建设了雷台文化旅游综合体、历史文化街区保护建设、凉州会盟纪念地、天梯山生态文化旅游区等重点项目，为加强文化遗产的保护传承和开发利用，加快文物保护单位向旅游景区转化奠定了坚实的基础。坚持“整治、创建、提升”并重，加快景区提质增效，积极推动天祝冰沟河生态文化旅游景区、神州荒漠野生动物园等改造提升，创建国家</w:t>
      </w:r>
      <w:r w:rsidRPr="001B6BE8">
        <w:rPr>
          <w:rFonts w:ascii="宋体" w:eastAsia="宋体" w:hAnsi="宋体"/>
          <w:sz w:val="32"/>
          <w:szCs w:val="24"/>
        </w:rPr>
        <w:t>5A级旅游景区。“十四五”时期，全力推进文化旅游深度融合发展。大力实施“旅游+”战略，推进“自然景观</w:t>
      </w:r>
      <w:r w:rsidRPr="001B6BE8">
        <w:rPr>
          <w:rFonts w:ascii="宋体" w:eastAsia="宋体" w:hAnsi="宋体" w:hint="eastAsia"/>
          <w:sz w:val="32"/>
          <w:szCs w:val="24"/>
        </w:rPr>
        <w:t>与文化旅游、体育活动与文化旅游、城乡建设与文化旅游、旅游产业跨界”四个方面深度融合发展，走文旅商融合发展的模式，将武威资源优势转变为发展优势和产业优势，更好的发挥出文化旅游产业“一业兴、百业旺”的联动效应。</w:t>
      </w:r>
    </w:p>
    <w:p w:rsidR="001B6BE8" w:rsidRPr="001B6BE8" w:rsidRDefault="001B6BE8" w:rsidP="001B6BE8">
      <w:pPr>
        <w:spacing w:line="360" w:lineRule="auto"/>
        <w:ind w:firstLineChars="200" w:firstLine="640"/>
        <w:jc w:val="left"/>
        <w:rPr>
          <w:rFonts w:ascii="宋体" w:eastAsia="宋体" w:hAnsi="宋体"/>
          <w:sz w:val="32"/>
          <w:szCs w:val="24"/>
        </w:rPr>
      </w:pPr>
      <w:r>
        <w:rPr>
          <w:rFonts w:ascii="宋体" w:eastAsia="宋体" w:hAnsi="宋体" w:hint="eastAsia"/>
          <w:sz w:val="32"/>
          <w:szCs w:val="24"/>
        </w:rPr>
        <w:t>（4）</w:t>
      </w:r>
      <w:r w:rsidRPr="001B6BE8">
        <w:rPr>
          <w:rFonts w:ascii="宋体" w:eastAsia="宋体" w:hAnsi="宋体"/>
          <w:sz w:val="32"/>
          <w:szCs w:val="24"/>
        </w:rPr>
        <w:t>是促进地方经济发展的需要</w:t>
      </w:r>
    </w:p>
    <w:p w:rsidR="001B6BE8" w:rsidRPr="001B6BE8"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地方经济和社会发展长期缓慢的一个重要原因是缺乏适应经济发展的交通基础设施，加快本区域公路建设步伐，提高交通运输网的通行能力和技术标准，事关全省国民经济发展大局和全面建设小康社会目标的顺利实现，也关系到西部民族地方</w:t>
      </w:r>
      <w:r w:rsidRPr="001B6BE8">
        <w:rPr>
          <w:rFonts w:ascii="宋体" w:eastAsia="宋体" w:hAnsi="宋体" w:hint="eastAsia"/>
          <w:sz w:val="32"/>
          <w:szCs w:val="24"/>
        </w:rPr>
        <w:lastRenderedPageBreak/>
        <w:t>团结安定和国家的长治久安。然而，全县交通基础设施仍然不足，路网覆盖程度较低，路网转换不够便捷高效，部分公路技术指标低，成为天祝县资源开发、产业发展的瓶颈。</w:t>
      </w:r>
    </w:p>
    <w:p w:rsidR="00164720" w:rsidRPr="00A1494D" w:rsidRDefault="001B6BE8" w:rsidP="001B6BE8">
      <w:pPr>
        <w:spacing w:line="360" w:lineRule="auto"/>
        <w:ind w:firstLineChars="200" w:firstLine="640"/>
        <w:jc w:val="left"/>
        <w:rPr>
          <w:rFonts w:ascii="宋体" w:eastAsia="宋体" w:hAnsi="宋体"/>
          <w:sz w:val="32"/>
          <w:szCs w:val="24"/>
        </w:rPr>
      </w:pPr>
      <w:r w:rsidRPr="001B6BE8">
        <w:rPr>
          <w:rFonts w:ascii="宋体" w:eastAsia="宋体" w:hAnsi="宋体" w:hint="eastAsia"/>
          <w:sz w:val="32"/>
          <w:szCs w:val="24"/>
        </w:rPr>
        <w:t>冰沟河景区已凭借自身良好的自然景观、沟谷地势条件和浓郁的藏文化内涵为吸引力，在天祝县和甘肃省内获得了一定的知名度。其次景区内有藏民居住，并保留有大量藏族经幡、玛尼堆，这对民俗体验，开展民俗体验旅游大有帮助。同时景区里面还有大量白牦牛、马和羊，这也将是景区的一道独特风景和旅游资源。依托当地丰富的资源，建设一批特色突出、内容丰富、档次较高和功能多样的观光、民俗体验以及旅游商品销售设施，加快景区的市场化操作，为当地创造更多的效益。</w:t>
      </w:r>
    </w:p>
    <w:p w:rsidR="00880771" w:rsidRPr="00A1494D" w:rsidRDefault="00880771" w:rsidP="00A1494D">
      <w:pPr>
        <w:spacing w:line="360" w:lineRule="auto"/>
        <w:ind w:firstLineChars="200" w:firstLine="643"/>
        <w:jc w:val="left"/>
        <w:rPr>
          <w:rFonts w:ascii="宋体" w:eastAsia="宋体" w:hAnsi="宋体"/>
          <w:b/>
          <w:sz w:val="32"/>
          <w:szCs w:val="24"/>
        </w:rPr>
      </w:pPr>
      <w:r w:rsidRPr="00A1494D">
        <w:rPr>
          <w:rFonts w:ascii="宋体" w:eastAsia="宋体" w:hAnsi="宋体" w:hint="eastAsia"/>
          <w:b/>
          <w:sz w:val="32"/>
          <w:szCs w:val="24"/>
        </w:rPr>
        <w:t>二、项目风险调查的内容和范围</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sz w:val="32"/>
          <w:szCs w:val="24"/>
        </w:rPr>
        <w:t xml:space="preserve"> 风险调查的对象为项目建设及运行期间引发的社会稳定风险。即项目主体在执行项目建设和运营的过程中给人民群众的生产、生活、财产及生态环境等与其切实利益相关的各个方面造成的负面影响和损失的可能性。</w:t>
      </w:r>
    </w:p>
    <w:p w:rsidR="00880771" w:rsidRPr="00A1494D" w:rsidRDefault="00880771" w:rsidP="00A1494D">
      <w:pPr>
        <w:spacing w:line="360" w:lineRule="auto"/>
        <w:ind w:firstLineChars="200" w:firstLine="643"/>
        <w:jc w:val="left"/>
        <w:rPr>
          <w:rFonts w:ascii="宋体" w:eastAsia="宋体" w:hAnsi="宋体"/>
          <w:b/>
          <w:sz w:val="32"/>
          <w:szCs w:val="24"/>
        </w:rPr>
      </w:pPr>
      <w:r w:rsidRPr="00A1494D">
        <w:rPr>
          <w:rFonts w:ascii="宋体" w:eastAsia="宋体" w:hAnsi="宋体" w:hint="eastAsia"/>
          <w:b/>
          <w:sz w:val="32"/>
          <w:szCs w:val="24"/>
        </w:rPr>
        <w:t>三、项目社会稳定关注重点分析</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t>根据各类调查资料的统计分析，</w:t>
      </w:r>
      <w:r w:rsidR="001B6BE8" w:rsidRPr="001B6BE8">
        <w:rPr>
          <w:rFonts w:ascii="宋体" w:eastAsia="宋体" w:hAnsi="宋体" w:hint="eastAsia"/>
          <w:sz w:val="32"/>
          <w:szCs w:val="24"/>
        </w:rPr>
        <w:t>天祝县</w:t>
      </w:r>
      <w:r w:rsidR="001B6BE8" w:rsidRPr="001B6BE8">
        <w:rPr>
          <w:rFonts w:ascii="宋体" w:eastAsia="宋体" w:hAnsi="宋体"/>
          <w:sz w:val="32"/>
          <w:szCs w:val="24"/>
        </w:rPr>
        <w:t>S588线至冰沟河公路建设工程</w:t>
      </w:r>
      <w:r w:rsidRPr="00A1494D">
        <w:rPr>
          <w:rFonts w:ascii="宋体" w:eastAsia="宋体" w:hAnsi="宋体"/>
          <w:sz w:val="32"/>
          <w:szCs w:val="24"/>
        </w:rPr>
        <w:t>社会稳定重点关注因素如下：</w:t>
      </w:r>
    </w:p>
    <w:p w:rsidR="00B026B9" w:rsidRPr="00B026B9" w:rsidRDefault="00B026B9" w:rsidP="00B026B9">
      <w:pPr>
        <w:spacing w:line="360" w:lineRule="auto"/>
        <w:ind w:firstLineChars="200" w:firstLine="640"/>
        <w:jc w:val="left"/>
        <w:rPr>
          <w:rFonts w:ascii="宋体" w:eastAsia="宋体" w:hAnsi="宋体"/>
          <w:sz w:val="32"/>
          <w:szCs w:val="24"/>
        </w:rPr>
      </w:pPr>
      <w:r w:rsidRPr="00B026B9">
        <w:rPr>
          <w:rFonts w:ascii="宋体" w:eastAsia="宋体" w:hAnsi="宋体"/>
          <w:sz w:val="32"/>
          <w:szCs w:val="24"/>
        </w:rPr>
        <w:t>1.立项审批程序的风险：主要考虑项目建设合法性；</w:t>
      </w:r>
    </w:p>
    <w:p w:rsidR="00B026B9" w:rsidRPr="00B026B9" w:rsidRDefault="00B026B9" w:rsidP="00B026B9">
      <w:pPr>
        <w:spacing w:line="360" w:lineRule="auto"/>
        <w:ind w:firstLineChars="200" w:firstLine="640"/>
        <w:jc w:val="left"/>
        <w:rPr>
          <w:rFonts w:ascii="宋体" w:eastAsia="宋体" w:hAnsi="宋体"/>
          <w:sz w:val="32"/>
          <w:szCs w:val="24"/>
        </w:rPr>
      </w:pPr>
      <w:r w:rsidRPr="00B026B9">
        <w:rPr>
          <w:rFonts w:ascii="宋体" w:eastAsia="宋体" w:hAnsi="宋体"/>
          <w:sz w:val="32"/>
          <w:szCs w:val="24"/>
        </w:rPr>
        <w:t>2.立项过程中公众参与风险：主要考虑项目影响范围内群众的个人意见和诉求；</w:t>
      </w:r>
    </w:p>
    <w:p w:rsidR="00B026B9" w:rsidRPr="00B026B9" w:rsidRDefault="00B026B9" w:rsidP="00B026B9">
      <w:pPr>
        <w:spacing w:line="360" w:lineRule="auto"/>
        <w:ind w:firstLineChars="200" w:firstLine="640"/>
        <w:jc w:val="left"/>
        <w:rPr>
          <w:rFonts w:ascii="宋体" w:eastAsia="宋体" w:hAnsi="宋体"/>
          <w:sz w:val="32"/>
          <w:szCs w:val="24"/>
        </w:rPr>
      </w:pPr>
      <w:r w:rsidRPr="00B026B9">
        <w:rPr>
          <w:rFonts w:ascii="宋体" w:eastAsia="宋体" w:hAnsi="宋体"/>
          <w:sz w:val="32"/>
          <w:szCs w:val="24"/>
        </w:rPr>
        <w:lastRenderedPageBreak/>
        <w:t>3.土地拆迁与补偿风险：主要考虑项目征地拆迁影响；</w:t>
      </w:r>
    </w:p>
    <w:p w:rsidR="00B026B9" w:rsidRPr="00B026B9" w:rsidRDefault="00B026B9" w:rsidP="00B026B9">
      <w:pPr>
        <w:spacing w:line="360" w:lineRule="auto"/>
        <w:ind w:firstLineChars="200" w:firstLine="640"/>
        <w:jc w:val="left"/>
        <w:rPr>
          <w:rFonts w:ascii="宋体" w:eastAsia="宋体" w:hAnsi="宋体"/>
          <w:sz w:val="32"/>
          <w:szCs w:val="24"/>
        </w:rPr>
      </w:pPr>
      <w:r w:rsidRPr="00B026B9">
        <w:rPr>
          <w:rFonts w:ascii="宋体" w:eastAsia="宋体" w:hAnsi="宋体"/>
          <w:sz w:val="32"/>
          <w:szCs w:val="24"/>
        </w:rPr>
        <w:t>4.技术经济风险：主要考虑项目资金的筹措和保障措施是否完善；</w:t>
      </w:r>
    </w:p>
    <w:p w:rsidR="00B026B9" w:rsidRPr="00B026B9" w:rsidRDefault="00B026B9" w:rsidP="00B026B9">
      <w:pPr>
        <w:spacing w:line="360" w:lineRule="auto"/>
        <w:ind w:firstLineChars="200" w:firstLine="640"/>
        <w:jc w:val="left"/>
        <w:rPr>
          <w:rFonts w:ascii="宋体" w:eastAsia="宋体" w:hAnsi="宋体"/>
          <w:sz w:val="32"/>
          <w:szCs w:val="24"/>
        </w:rPr>
      </w:pPr>
      <w:r w:rsidRPr="00B026B9">
        <w:rPr>
          <w:rFonts w:ascii="宋体" w:eastAsia="宋体" w:hAnsi="宋体"/>
          <w:sz w:val="32"/>
          <w:szCs w:val="24"/>
        </w:rPr>
        <w:t>5.生态环境影响的风险：主要考虑施工阶段大气污染物、水环境、声环境、固体废弃物及水土流失的影响；</w:t>
      </w:r>
    </w:p>
    <w:p w:rsidR="00B026B9" w:rsidRPr="00B026B9" w:rsidRDefault="00B026B9" w:rsidP="00B026B9">
      <w:pPr>
        <w:spacing w:line="360" w:lineRule="auto"/>
        <w:ind w:firstLineChars="200" w:firstLine="640"/>
        <w:jc w:val="left"/>
        <w:rPr>
          <w:rFonts w:ascii="宋体" w:eastAsia="宋体" w:hAnsi="宋体"/>
          <w:sz w:val="32"/>
          <w:szCs w:val="24"/>
        </w:rPr>
      </w:pPr>
      <w:r w:rsidRPr="00B026B9">
        <w:rPr>
          <w:rFonts w:ascii="宋体" w:eastAsia="宋体" w:hAnsi="宋体"/>
          <w:sz w:val="32"/>
          <w:szCs w:val="24"/>
        </w:rPr>
        <w:t>6.项目管理的风险：主要考虑施工方案及施工质量管理的影响，现场文明安全施工管理的影响及施工人员发生劳资纠纷的解决方案等；</w:t>
      </w:r>
    </w:p>
    <w:p w:rsidR="00B026B9" w:rsidRPr="00B026B9" w:rsidRDefault="00B026B9" w:rsidP="00B026B9">
      <w:pPr>
        <w:spacing w:line="360" w:lineRule="auto"/>
        <w:ind w:firstLineChars="200" w:firstLine="640"/>
        <w:jc w:val="left"/>
        <w:rPr>
          <w:rFonts w:ascii="宋体" w:eastAsia="宋体" w:hAnsi="宋体"/>
          <w:sz w:val="32"/>
          <w:szCs w:val="24"/>
        </w:rPr>
      </w:pPr>
      <w:r w:rsidRPr="00B026B9">
        <w:rPr>
          <w:rFonts w:ascii="宋体" w:eastAsia="宋体" w:hAnsi="宋体"/>
          <w:sz w:val="32"/>
          <w:szCs w:val="24"/>
        </w:rPr>
        <w:t>7.安全和治安的风险：主要考虑施工安全、卫生及职业健康等问题；</w:t>
      </w:r>
    </w:p>
    <w:p w:rsidR="00880771" w:rsidRPr="00A1494D" w:rsidRDefault="00B026B9" w:rsidP="00B026B9">
      <w:pPr>
        <w:spacing w:line="360" w:lineRule="auto"/>
        <w:ind w:firstLineChars="200" w:firstLine="640"/>
        <w:jc w:val="left"/>
        <w:rPr>
          <w:rFonts w:ascii="宋体" w:eastAsia="宋体" w:hAnsi="宋体"/>
          <w:sz w:val="32"/>
          <w:szCs w:val="24"/>
        </w:rPr>
      </w:pPr>
      <w:r w:rsidRPr="00B026B9">
        <w:rPr>
          <w:rFonts w:ascii="宋体" w:eastAsia="宋体" w:hAnsi="宋体"/>
          <w:sz w:val="32"/>
          <w:szCs w:val="24"/>
        </w:rPr>
        <w:t>8.媒体和舆论风险：主要考虑全过程中媒体舆论导向。</w:t>
      </w:r>
      <w:r w:rsidR="00880771" w:rsidRPr="00A1494D">
        <w:rPr>
          <w:rFonts w:ascii="宋体" w:eastAsia="宋体" w:hAnsi="宋体" w:hint="eastAsia"/>
          <w:sz w:val="32"/>
          <w:szCs w:val="24"/>
        </w:rPr>
        <w:t>四、征求公众意见的形式</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sz w:val="32"/>
          <w:szCs w:val="24"/>
        </w:rPr>
        <w:t xml:space="preserve"> 公示期间，公众如对“</w:t>
      </w:r>
      <w:r w:rsidR="001B6BE8" w:rsidRPr="001B6BE8">
        <w:rPr>
          <w:rFonts w:ascii="宋体" w:eastAsia="宋体" w:hAnsi="宋体" w:hint="eastAsia"/>
          <w:sz w:val="32"/>
          <w:szCs w:val="24"/>
        </w:rPr>
        <w:t>天祝县</w:t>
      </w:r>
      <w:r w:rsidR="001B6BE8" w:rsidRPr="001B6BE8">
        <w:rPr>
          <w:rFonts w:ascii="宋体" w:eastAsia="宋体" w:hAnsi="宋体"/>
          <w:sz w:val="32"/>
          <w:szCs w:val="24"/>
        </w:rPr>
        <w:t>S588线至冰沟河公路建设工程</w:t>
      </w:r>
      <w:r w:rsidRPr="00A1494D">
        <w:rPr>
          <w:rFonts w:ascii="宋体" w:eastAsia="宋体" w:hAnsi="宋体"/>
          <w:sz w:val="32"/>
          <w:szCs w:val="24"/>
        </w:rPr>
        <w:t>”社会稳定风险有任何意见建议，均可通过电话方式向项目建设单位</w:t>
      </w:r>
      <w:r w:rsidR="001B6BE8" w:rsidRPr="001B6BE8">
        <w:rPr>
          <w:rFonts w:ascii="宋体" w:eastAsia="宋体" w:hAnsi="宋体" w:hint="eastAsia"/>
          <w:sz w:val="32"/>
          <w:szCs w:val="24"/>
        </w:rPr>
        <w:t>天祝藏族自治县交通运输局</w:t>
      </w:r>
      <w:r w:rsidRPr="00A1494D">
        <w:rPr>
          <w:rFonts w:ascii="宋体" w:eastAsia="宋体" w:hAnsi="宋体"/>
          <w:sz w:val="32"/>
          <w:szCs w:val="24"/>
        </w:rPr>
        <w:t>及第三方稳评公司</w:t>
      </w:r>
      <w:r w:rsidR="00164720" w:rsidRPr="00A1494D">
        <w:rPr>
          <w:rFonts w:ascii="宋体" w:eastAsia="宋体" w:hAnsi="宋体" w:hint="eastAsia"/>
          <w:sz w:val="32"/>
          <w:szCs w:val="24"/>
        </w:rPr>
        <w:t>甘肃凯发项目管理咨询有限责任公司</w:t>
      </w:r>
      <w:r w:rsidRPr="00A1494D">
        <w:rPr>
          <w:rFonts w:ascii="宋体" w:eastAsia="宋体" w:hAnsi="宋体"/>
          <w:sz w:val="32"/>
          <w:szCs w:val="24"/>
        </w:rPr>
        <w:t>反映情况。反映情况必须客观真实，以单位名义反映情况的材料需加盖单位公章，以个人名义反映情况的材料应提供有效的联系方式。</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t>五、公示周期</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sz w:val="32"/>
          <w:szCs w:val="24"/>
        </w:rPr>
        <w:t xml:space="preserve"> 自202</w:t>
      </w:r>
      <w:r w:rsidR="001B6BE8">
        <w:rPr>
          <w:rFonts w:ascii="宋体" w:eastAsia="宋体" w:hAnsi="宋体"/>
          <w:sz w:val="32"/>
          <w:szCs w:val="24"/>
        </w:rPr>
        <w:t>5</w:t>
      </w:r>
      <w:r w:rsidRPr="00A1494D">
        <w:rPr>
          <w:rFonts w:ascii="宋体" w:eastAsia="宋体" w:hAnsi="宋体"/>
          <w:sz w:val="32"/>
          <w:szCs w:val="24"/>
        </w:rPr>
        <w:t>年</w:t>
      </w:r>
      <w:r w:rsidR="001B6BE8">
        <w:rPr>
          <w:rFonts w:ascii="宋体" w:eastAsia="宋体" w:hAnsi="宋体"/>
          <w:sz w:val="32"/>
          <w:szCs w:val="24"/>
        </w:rPr>
        <w:t>3</w:t>
      </w:r>
      <w:r w:rsidRPr="00A1494D">
        <w:rPr>
          <w:rFonts w:ascii="宋体" w:eastAsia="宋体" w:hAnsi="宋体"/>
          <w:sz w:val="32"/>
          <w:szCs w:val="24"/>
        </w:rPr>
        <w:t>月</w:t>
      </w:r>
      <w:r w:rsidR="001B6BE8">
        <w:rPr>
          <w:rFonts w:ascii="宋体" w:eastAsia="宋体" w:hAnsi="宋体"/>
          <w:sz w:val="32"/>
          <w:szCs w:val="24"/>
        </w:rPr>
        <w:t>18</w:t>
      </w:r>
      <w:r w:rsidRPr="00A1494D">
        <w:rPr>
          <w:rFonts w:ascii="宋体" w:eastAsia="宋体" w:hAnsi="宋体"/>
          <w:sz w:val="32"/>
          <w:szCs w:val="24"/>
        </w:rPr>
        <w:t>日至202</w:t>
      </w:r>
      <w:r w:rsidR="001B6BE8">
        <w:rPr>
          <w:rFonts w:ascii="宋体" w:eastAsia="宋体" w:hAnsi="宋体"/>
          <w:sz w:val="32"/>
          <w:szCs w:val="24"/>
        </w:rPr>
        <w:t>5</w:t>
      </w:r>
      <w:r w:rsidRPr="00A1494D">
        <w:rPr>
          <w:rFonts w:ascii="宋体" w:eastAsia="宋体" w:hAnsi="宋体"/>
          <w:sz w:val="32"/>
          <w:szCs w:val="24"/>
        </w:rPr>
        <w:t>年</w:t>
      </w:r>
      <w:r w:rsidR="001B6BE8">
        <w:rPr>
          <w:rFonts w:ascii="宋体" w:eastAsia="宋体" w:hAnsi="宋体"/>
          <w:sz w:val="32"/>
          <w:szCs w:val="24"/>
        </w:rPr>
        <w:t>3</w:t>
      </w:r>
      <w:r w:rsidRPr="00A1494D">
        <w:rPr>
          <w:rFonts w:ascii="宋体" w:eastAsia="宋体" w:hAnsi="宋体"/>
          <w:sz w:val="32"/>
          <w:szCs w:val="24"/>
        </w:rPr>
        <w:t>月</w:t>
      </w:r>
      <w:r w:rsidR="001B6BE8">
        <w:rPr>
          <w:rFonts w:ascii="宋体" w:eastAsia="宋体" w:hAnsi="宋体"/>
          <w:sz w:val="32"/>
          <w:szCs w:val="24"/>
        </w:rPr>
        <w:t>22</w:t>
      </w:r>
      <w:r w:rsidRPr="00A1494D">
        <w:rPr>
          <w:rFonts w:ascii="宋体" w:eastAsia="宋体" w:hAnsi="宋体"/>
          <w:sz w:val="32"/>
          <w:szCs w:val="24"/>
        </w:rPr>
        <w:t>日。</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t>六、联系方式</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sz w:val="32"/>
          <w:szCs w:val="24"/>
        </w:rPr>
        <w:t>1.建设单位:</w:t>
      </w:r>
      <w:r w:rsidR="001B6BE8" w:rsidRPr="001B6BE8">
        <w:rPr>
          <w:rFonts w:hint="eastAsia"/>
        </w:rPr>
        <w:t xml:space="preserve"> </w:t>
      </w:r>
      <w:r w:rsidR="001B6BE8" w:rsidRPr="001B6BE8">
        <w:rPr>
          <w:rFonts w:ascii="宋体" w:eastAsia="宋体" w:hAnsi="宋体" w:hint="eastAsia"/>
          <w:sz w:val="32"/>
          <w:szCs w:val="24"/>
        </w:rPr>
        <w:t>天祝藏族自治县交通运输局</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lastRenderedPageBreak/>
        <w:t>联系人：</w:t>
      </w:r>
      <w:r w:rsidR="00BD0FCA" w:rsidRPr="00A1494D">
        <w:rPr>
          <w:rFonts w:ascii="宋体" w:eastAsia="宋体" w:hAnsi="宋体" w:hint="eastAsia"/>
          <w:sz w:val="32"/>
          <w:szCs w:val="24"/>
        </w:rPr>
        <w:t xml:space="preserve"> </w:t>
      </w:r>
      <w:r w:rsidR="001B6BE8">
        <w:rPr>
          <w:rFonts w:ascii="宋体" w:eastAsia="宋体" w:hAnsi="宋体" w:hint="eastAsia"/>
          <w:sz w:val="32"/>
          <w:szCs w:val="24"/>
        </w:rPr>
        <w:t>崔德荣</w:t>
      </w:r>
    </w:p>
    <w:p w:rsidR="00164720"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t>联系电话：</w:t>
      </w:r>
      <w:r w:rsidR="001B6BE8">
        <w:rPr>
          <w:rFonts w:ascii="宋体" w:eastAsia="宋体" w:hAnsi="宋体"/>
          <w:sz w:val="32"/>
          <w:szCs w:val="24"/>
        </w:rPr>
        <w:t>13993553275</w:t>
      </w:r>
    </w:p>
    <w:p w:rsidR="00164720"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sz w:val="32"/>
          <w:szCs w:val="24"/>
        </w:rPr>
        <w:t>2.第三方稳评公司:</w:t>
      </w:r>
      <w:r w:rsidR="00164720" w:rsidRPr="00A1494D">
        <w:rPr>
          <w:rFonts w:hint="eastAsia"/>
          <w:sz w:val="24"/>
        </w:rPr>
        <w:t xml:space="preserve"> </w:t>
      </w:r>
      <w:r w:rsidR="00164720" w:rsidRPr="00A1494D">
        <w:rPr>
          <w:rFonts w:ascii="宋体" w:eastAsia="宋体" w:hAnsi="宋体" w:hint="eastAsia"/>
          <w:sz w:val="32"/>
          <w:szCs w:val="24"/>
        </w:rPr>
        <w:t>甘肃凯发项目管理咨询有限责任公司</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t>联系人：</w:t>
      </w:r>
      <w:r w:rsidR="00A1494D" w:rsidRPr="00A1494D">
        <w:rPr>
          <w:rFonts w:ascii="宋体" w:eastAsia="宋体" w:hAnsi="宋体" w:hint="eastAsia"/>
          <w:sz w:val="32"/>
          <w:szCs w:val="24"/>
        </w:rPr>
        <w:t>宁梓嫄</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hint="eastAsia"/>
          <w:sz w:val="32"/>
          <w:szCs w:val="24"/>
        </w:rPr>
        <w:t>联系电话：</w:t>
      </w:r>
      <w:r w:rsidR="00164720" w:rsidRPr="00A1494D">
        <w:rPr>
          <w:rFonts w:ascii="宋体" w:eastAsia="宋体" w:hAnsi="宋体"/>
          <w:sz w:val="32"/>
          <w:szCs w:val="24"/>
        </w:rPr>
        <w:t>151</w:t>
      </w:r>
      <w:r w:rsidR="00A1494D" w:rsidRPr="00A1494D">
        <w:rPr>
          <w:rFonts w:ascii="宋体" w:eastAsia="宋体" w:hAnsi="宋体"/>
          <w:sz w:val="32"/>
          <w:szCs w:val="24"/>
        </w:rPr>
        <w:t>01308070</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sz w:val="32"/>
          <w:szCs w:val="24"/>
        </w:rPr>
        <w:t xml:space="preserve">  特此公示</w:t>
      </w:r>
      <w:bookmarkStart w:id="2" w:name="_GoBack"/>
      <w:bookmarkEnd w:id="2"/>
    </w:p>
    <w:p w:rsidR="001B6BE8"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sz w:val="32"/>
          <w:szCs w:val="24"/>
        </w:rPr>
        <w:t xml:space="preserve"> </w:t>
      </w:r>
    </w:p>
    <w:p w:rsidR="001B6BE8" w:rsidRDefault="001B6BE8" w:rsidP="00A1494D">
      <w:pPr>
        <w:spacing w:line="360" w:lineRule="auto"/>
        <w:ind w:firstLineChars="200" w:firstLine="640"/>
        <w:jc w:val="left"/>
        <w:rPr>
          <w:rFonts w:ascii="宋体" w:eastAsia="宋体" w:hAnsi="宋体"/>
          <w:sz w:val="32"/>
          <w:szCs w:val="24"/>
        </w:rPr>
      </w:pPr>
    </w:p>
    <w:p w:rsidR="001B6BE8" w:rsidRDefault="001B6BE8" w:rsidP="001B6BE8">
      <w:pPr>
        <w:spacing w:line="360" w:lineRule="auto"/>
        <w:ind w:firstLineChars="1200" w:firstLine="3840"/>
        <w:jc w:val="left"/>
        <w:rPr>
          <w:rFonts w:ascii="宋体" w:eastAsia="宋体" w:hAnsi="宋体"/>
          <w:sz w:val="32"/>
          <w:szCs w:val="24"/>
        </w:rPr>
      </w:pPr>
      <w:r w:rsidRPr="001B6BE8">
        <w:rPr>
          <w:rFonts w:ascii="宋体" w:eastAsia="宋体" w:hAnsi="宋体" w:hint="eastAsia"/>
          <w:sz w:val="32"/>
          <w:szCs w:val="24"/>
        </w:rPr>
        <w:t>天祝藏族自治县交通运输局</w:t>
      </w:r>
    </w:p>
    <w:p w:rsidR="00880771" w:rsidRPr="00A1494D" w:rsidRDefault="00164720" w:rsidP="001B6BE8">
      <w:pPr>
        <w:spacing w:line="360" w:lineRule="auto"/>
        <w:ind w:firstLineChars="1000" w:firstLine="3200"/>
        <w:jc w:val="left"/>
        <w:rPr>
          <w:rFonts w:ascii="宋体" w:eastAsia="宋体" w:hAnsi="宋体"/>
          <w:sz w:val="32"/>
          <w:szCs w:val="24"/>
        </w:rPr>
      </w:pPr>
      <w:r w:rsidRPr="00A1494D">
        <w:rPr>
          <w:rFonts w:ascii="宋体" w:eastAsia="宋体" w:hAnsi="宋体" w:hint="eastAsia"/>
          <w:sz w:val="32"/>
          <w:szCs w:val="24"/>
        </w:rPr>
        <w:t>甘肃凯发项目管理咨询有限责任公司</w:t>
      </w:r>
    </w:p>
    <w:p w:rsidR="00880771" w:rsidRPr="00A1494D" w:rsidRDefault="00880771" w:rsidP="00A1494D">
      <w:pPr>
        <w:spacing w:line="360" w:lineRule="auto"/>
        <w:ind w:firstLineChars="200" w:firstLine="640"/>
        <w:jc w:val="left"/>
        <w:rPr>
          <w:rFonts w:ascii="宋体" w:eastAsia="宋体" w:hAnsi="宋体"/>
          <w:sz w:val="32"/>
          <w:szCs w:val="24"/>
        </w:rPr>
      </w:pPr>
      <w:r w:rsidRPr="00A1494D">
        <w:rPr>
          <w:rFonts w:ascii="宋体" w:eastAsia="宋体" w:hAnsi="宋体"/>
          <w:sz w:val="32"/>
          <w:szCs w:val="24"/>
        </w:rPr>
        <w:t xml:space="preserve">                            202</w:t>
      </w:r>
      <w:r w:rsidR="001B6BE8">
        <w:rPr>
          <w:rFonts w:ascii="宋体" w:eastAsia="宋体" w:hAnsi="宋体"/>
          <w:sz w:val="32"/>
          <w:szCs w:val="24"/>
        </w:rPr>
        <w:t>5</w:t>
      </w:r>
      <w:r w:rsidRPr="00A1494D">
        <w:rPr>
          <w:rFonts w:ascii="宋体" w:eastAsia="宋体" w:hAnsi="宋体"/>
          <w:sz w:val="32"/>
          <w:szCs w:val="24"/>
        </w:rPr>
        <w:t>年</w:t>
      </w:r>
      <w:r w:rsidR="001B6BE8">
        <w:rPr>
          <w:rFonts w:ascii="宋体" w:eastAsia="宋体" w:hAnsi="宋体"/>
          <w:sz w:val="32"/>
          <w:szCs w:val="24"/>
        </w:rPr>
        <w:t>3</w:t>
      </w:r>
      <w:r w:rsidRPr="00A1494D">
        <w:rPr>
          <w:rFonts w:ascii="宋体" w:eastAsia="宋体" w:hAnsi="宋体"/>
          <w:sz w:val="32"/>
          <w:szCs w:val="24"/>
        </w:rPr>
        <w:t>月</w:t>
      </w:r>
      <w:r w:rsidR="001B6BE8">
        <w:rPr>
          <w:rFonts w:ascii="宋体" w:eastAsia="宋体" w:hAnsi="宋体"/>
          <w:sz w:val="32"/>
          <w:szCs w:val="24"/>
        </w:rPr>
        <w:t>18</w:t>
      </w:r>
      <w:r w:rsidRPr="00A1494D">
        <w:rPr>
          <w:rFonts w:ascii="宋体" w:eastAsia="宋体" w:hAnsi="宋体"/>
          <w:sz w:val="32"/>
          <w:szCs w:val="24"/>
        </w:rPr>
        <w:t>日</w:t>
      </w:r>
    </w:p>
    <w:p w:rsidR="00880771" w:rsidRPr="00A1494D" w:rsidRDefault="00880771" w:rsidP="00A1494D">
      <w:pPr>
        <w:spacing w:line="360" w:lineRule="auto"/>
        <w:ind w:firstLineChars="200" w:firstLine="720"/>
        <w:jc w:val="left"/>
        <w:rPr>
          <w:rFonts w:ascii="宋体" w:eastAsia="宋体" w:hAnsi="宋体"/>
          <w:sz w:val="36"/>
          <w:szCs w:val="28"/>
        </w:rPr>
      </w:pPr>
    </w:p>
    <w:bookmarkEnd w:id="0"/>
    <w:bookmarkEnd w:id="1"/>
    <w:p w:rsidR="00236443" w:rsidRPr="00A1494D" w:rsidRDefault="00236443" w:rsidP="00A1494D">
      <w:pPr>
        <w:spacing w:line="360" w:lineRule="auto"/>
        <w:ind w:firstLineChars="200" w:firstLine="720"/>
        <w:jc w:val="left"/>
        <w:rPr>
          <w:rFonts w:ascii="宋体" w:eastAsia="宋体" w:hAnsi="宋体"/>
          <w:sz w:val="36"/>
          <w:szCs w:val="28"/>
        </w:rPr>
      </w:pPr>
    </w:p>
    <w:sectPr w:rsidR="00236443" w:rsidRPr="00A1494D" w:rsidSect="0088077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120" w:rsidRDefault="00E01120" w:rsidP="006C2750">
      <w:r>
        <w:separator/>
      </w:r>
    </w:p>
  </w:endnote>
  <w:endnote w:type="continuationSeparator" w:id="0">
    <w:p w:rsidR="00E01120" w:rsidRDefault="00E01120" w:rsidP="006C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120" w:rsidRDefault="00E01120" w:rsidP="006C2750">
      <w:r>
        <w:separator/>
      </w:r>
    </w:p>
  </w:footnote>
  <w:footnote w:type="continuationSeparator" w:id="0">
    <w:p w:rsidR="00E01120" w:rsidRDefault="00E01120" w:rsidP="006C2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71"/>
    <w:rsid w:val="000473CE"/>
    <w:rsid w:val="000D3A8E"/>
    <w:rsid w:val="00100410"/>
    <w:rsid w:val="00115C38"/>
    <w:rsid w:val="0016101E"/>
    <w:rsid w:val="00164720"/>
    <w:rsid w:val="001906CB"/>
    <w:rsid w:val="001B6BE8"/>
    <w:rsid w:val="001C5F59"/>
    <w:rsid w:val="0020572A"/>
    <w:rsid w:val="00227C70"/>
    <w:rsid w:val="00236443"/>
    <w:rsid w:val="004554B7"/>
    <w:rsid w:val="00571087"/>
    <w:rsid w:val="006642C3"/>
    <w:rsid w:val="00681E3C"/>
    <w:rsid w:val="00690150"/>
    <w:rsid w:val="006C2750"/>
    <w:rsid w:val="00880771"/>
    <w:rsid w:val="00984DF4"/>
    <w:rsid w:val="009B3820"/>
    <w:rsid w:val="009C247D"/>
    <w:rsid w:val="009F4B44"/>
    <w:rsid w:val="00A1494D"/>
    <w:rsid w:val="00B026B9"/>
    <w:rsid w:val="00B9701B"/>
    <w:rsid w:val="00BB478E"/>
    <w:rsid w:val="00BD0FCA"/>
    <w:rsid w:val="00D44529"/>
    <w:rsid w:val="00D80625"/>
    <w:rsid w:val="00DC07DC"/>
    <w:rsid w:val="00E01120"/>
    <w:rsid w:val="00E56F86"/>
    <w:rsid w:val="00F277F9"/>
    <w:rsid w:val="00F4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219682-1569-4415-9828-3072B87E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7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2750"/>
    <w:rPr>
      <w:sz w:val="18"/>
      <w:szCs w:val="18"/>
    </w:rPr>
  </w:style>
  <w:style w:type="paragraph" w:styleId="a5">
    <w:name w:val="footer"/>
    <w:basedOn w:val="a"/>
    <w:link w:val="a6"/>
    <w:uiPriority w:val="99"/>
    <w:unhideWhenUsed/>
    <w:rsid w:val="006C2750"/>
    <w:pPr>
      <w:tabs>
        <w:tab w:val="center" w:pos="4153"/>
        <w:tab w:val="right" w:pos="8306"/>
      </w:tabs>
      <w:snapToGrid w:val="0"/>
      <w:jc w:val="left"/>
    </w:pPr>
    <w:rPr>
      <w:sz w:val="18"/>
      <w:szCs w:val="18"/>
    </w:rPr>
  </w:style>
  <w:style w:type="character" w:customStyle="1" w:styleId="a6">
    <w:name w:val="页脚 字符"/>
    <w:basedOn w:val="a0"/>
    <w:link w:val="a5"/>
    <w:uiPriority w:val="99"/>
    <w:rsid w:val="006C27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9</Pages>
  <Words>659</Words>
  <Characters>3758</Characters>
  <Application>Microsoft Office Word</Application>
  <DocSecurity>0</DocSecurity>
  <Lines>31</Lines>
  <Paragraphs>8</Paragraphs>
  <ScaleCrop>false</ScaleCrop>
  <Company>Microsoft</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14</cp:revision>
  <dcterms:created xsi:type="dcterms:W3CDTF">2023-06-28T03:13:00Z</dcterms:created>
  <dcterms:modified xsi:type="dcterms:W3CDTF">2025-03-17T07:05:00Z</dcterms:modified>
</cp:coreProperties>
</file>