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C948F">
      <w:pPr>
        <w:keepNext w:val="0"/>
        <w:keepLines w:val="0"/>
        <w:pageBreakBefore w:val="0"/>
        <w:widowControl w:val="0"/>
        <w:kinsoku/>
        <w:wordWrap/>
        <w:overflowPunct/>
        <w:topLinePunct w:val="0"/>
        <w:autoSpaceDE/>
        <w:autoSpaceDN/>
        <w:bidi w:val="0"/>
        <w:adjustRightInd/>
        <w:snapToGrid/>
        <w:spacing w:after="188" w:afterLines="60" w:line="579" w:lineRule="exact"/>
        <w:jc w:val="center"/>
        <w:textAlignment w:val="auto"/>
        <w:outlineLvl w:val="0"/>
        <w:rPr>
          <w:rFonts w:hint="eastAsia" w:ascii="宋体" w:hAnsi="宋体" w:eastAsia="宋体" w:cs="宋体"/>
          <w:b/>
          <w:sz w:val="44"/>
          <w:szCs w:val="44"/>
          <w:lang w:val="en-US" w:eastAsia="zh-CN"/>
        </w:rPr>
      </w:pPr>
      <w:r>
        <w:rPr>
          <w:rFonts w:hint="eastAsia" w:ascii="宋体" w:hAnsi="宋体" w:eastAsia="宋体" w:cs="宋体"/>
          <w:b/>
          <w:sz w:val="44"/>
          <w:szCs w:val="44"/>
          <w:lang w:val="en-US" w:eastAsia="zh-CN"/>
        </w:rPr>
        <w:t>兴业银行</w:t>
      </w:r>
      <w:r>
        <w:rPr>
          <w:rFonts w:hint="eastAsia" w:ascii="宋体" w:hAnsi="宋体" w:cs="宋体"/>
          <w:b/>
          <w:sz w:val="44"/>
          <w:szCs w:val="44"/>
          <w:lang w:val="en-US" w:eastAsia="zh-CN"/>
        </w:rPr>
        <w:t>兰州分行</w:t>
      </w:r>
      <w:r>
        <w:rPr>
          <w:rFonts w:hint="eastAsia" w:ascii="宋体" w:hAnsi="宋体" w:eastAsia="宋体" w:cs="宋体"/>
          <w:b/>
          <w:sz w:val="44"/>
          <w:szCs w:val="44"/>
          <w:lang w:val="en-US" w:eastAsia="zh-CN"/>
        </w:rPr>
        <w:t>关于</w:t>
      </w:r>
      <w:r>
        <w:rPr>
          <w:rFonts w:hint="eastAsia" w:ascii="宋体" w:hAnsi="宋体" w:cs="宋体"/>
          <w:b/>
          <w:sz w:val="44"/>
          <w:szCs w:val="44"/>
          <w:lang w:val="en-US" w:eastAsia="zh-CN"/>
        </w:rPr>
        <w:t>营业及办公家具采购</w:t>
      </w:r>
      <w:r>
        <w:rPr>
          <w:rFonts w:hint="eastAsia" w:ascii="宋体" w:hAnsi="宋体" w:eastAsia="宋体" w:cs="宋体"/>
          <w:b/>
          <w:sz w:val="44"/>
          <w:szCs w:val="44"/>
          <w:lang w:val="en-US" w:eastAsia="zh-CN"/>
        </w:rPr>
        <w:t>供应商征集公告</w:t>
      </w:r>
    </w:p>
    <w:p w14:paraId="63EB47AF">
      <w:pPr>
        <w:pStyle w:val="2"/>
        <w:numPr>
          <w:ilvl w:val="3"/>
          <w:numId w:val="0"/>
        </w:numPr>
        <w:ind w:leftChars="0"/>
        <w:rPr>
          <w:rFonts w:hint="eastAsia"/>
          <w:lang w:val="en-US" w:eastAsia="zh-CN"/>
        </w:rPr>
      </w:pPr>
    </w:p>
    <w:p w14:paraId="6919B13A">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w:t>
      </w:r>
      <w:r>
        <w:rPr>
          <w:rFonts w:hint="eastAsia" w:ascii="仿宋" w:hAnsi="仿宋" w:eastAsia="仿宋" w:cs="仿宋"/>
          <w:sz w:val="32"/>
          <w:szCs w:val="32"/>
          <w:lang w:val="en-US" w:eastAsia="zh-CN"/>
        </w:rPr>
        <w:t>营业及办公</w:t>
      </w:r>
      <w:r>
        <w:rPr>
          <w:rFonts w:hint="eastAsia" w:ascii="仿宋" w:hAnsi="仿宋" w:eastAsia="仿宋" w:cs="仿宋"/>
          <w:sz w:val="32"/>
          <w:szCs w:val="32"/>
        </w:rPr>
        <w:t>工作需要，我行</w:t>
      </w:r>
      <w:r>
        <w:rPr>
          <w:rFonts w:hint="eastAsia" w:ascii="仿宋" w:hAnsi="仿宋" w:eastAsia="仿宋" w:cs="仿宋"/>
          <w:sz w:val="32"/>
          <w:szCs w:val="32"/>
          <w:lang w:val="en-US" w:eastAsia="zh-CN"/>
        </w:rPr>
        <w:t>计划</w:t>
      </w:r>
      <w:r>
        <w:rPr>
          <w:rFonts w:hint="eastAsia" w:ascii="仿宋" w:hAnsi="仿宋" w:eastAsia="仿宋" w:cs="仿宋"/>
          <w:sz w:val="32"/>
          <w:szCs w:val="32"/>
        </w:rPr>
        <w:t>开展</w:t>
      </w:r>
      <w:r>
        <w:rPr>
          <w:rFonts w:hint="eastAsia" w:ascii="仿宋" w:hAnsi="仿宋" w:eastAsia="仿宋" w:cs="仿宋"/>
          <w:sz w:val="32"/>
          <w:szCs w:val="32"/>
          <w:lang w:val="en-US" w:eastAsia="zh-CN"/>
        </w:rPr>
        <w:t>营业及办公家具采购</w:t>
      </w:r>
      <w:r>
        <w:rPr>
          <w:rFonts w:hint="eastAsia" w:ascii="仿宋" w:hAnsi="仿宋" w:eastAsia="仿宋" w:cs="仿宋"/>
          <w:sz w:val="32"/>
          <w:szCs w:val="32"/>
        </w:rPr>
        <w:t>项目，现公开对</w:t>
      </w:r>
      <w:r>
        <w:rPr>
          <w:rFonts w:hint="eastAsia" w:ascii="仿宋" w:hAnsi="仿宋" w:eastAsia="仿宋" w:cs="仿宋"/>
          <w:sz w:val="32"/>
          <w:szCs w:val="32"/>
          <w:lang w:val="en-US" w:eastAsia="zh-CN"/>
        </w:rPr>
        <w:t>该</w:t>
      </w:r>
      <w:r>
        <w:rPr>
          <w:rFonts w:hint="eastAsia" w:ascii="仿宋" w:hAnsi="仿宋" w:eastAsia="仿宋" w:cs="仿宋"/>
          <w:sz w:val="32"/>
          <w:szCs w:val="32"/>
        </w:rPr>
        <w:t>项目进行供应商征集，有关事宜公告如下：</w:t>
      </w:r>
    </w:p>
    <w:p w14:paraId="1C0AB5F1">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0"/>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一、</w:t>
      </w:r>
      <w:r>
        <w:rPr>
          <w:rFonts w:hint="eastAsia" w:ascii="黑体" w:hAnsi="黑体" w:eastAsia="黑体" w:cs="黑体"/>
          <w:b w:val="0"/>
          <w:bCs w:val="0"/>
          <w:sz w:val="32"/>
          <w:szCs w:val="32"/>
        </w:rPr>
        <w:t>采购需求</w:t>
      </w:r>
    </w:p>
    <w:p w14:paraId="354F880C">
      <w:pPr>
        <w:pStyle w:val="7"/>
        <w:pageBreakBefore w:val="0"/>
        <w:numPr>
          <w:ilvl w:val="0"/>
          <w:numId w:val="0"/>
        </w:numPr>
        <w:kinsoku/>
        <w:overflowPunct/>
        <w:autoSpaceDE/>
        <w:autoSpaceDN/>
        <w:bidi w:val="0"/>
        <w:spacing w:line="579" w:lineRule="exact"/>
        <w:ind w:firstLine="680" w:firstLineChars="200"/>
        <w:jc w:val="both"/>
        <w:rPr>
          <w:rFonts w:hint="eastAsia" w:ascii="仿宋" w:hAnsi="仿宋" w:eastAsia="仿宋" w:cs="仿宋"/>
          <w:b w:val="0"/>
          <w:bCs w:val="0"/>
          <w:color w:val="auto"/>
          <w:spacing w:val="10"/>
          <w:sz w:val="32"/>
          <w:szCs w:val="32"/>
          <w:highlight w:val="none"/>
          <w:lang w:val="en-US" w:eastAsia="zh-CN"/>
        </w:rPr>
      </w:pPr>
      <w:r>
        <w:rPr>
          <w:rFonts w:hint="eastAsia" w:ascii="仿宋" w:hAnsi="仿宋" w:eastAsia="仿宋" w:cs="仿宋"/>
          <w:b w:val="0"/>
          <w:bCs w:val="0"/>
          <w:color w:val="auto"/>
          <w:spacing w:val="10"/>
          <w:sz w:val="32"/>
          <w:szCs w:val="32"/>
          <w:highlight w:val="none"/>
          <w:lang w:val="en-US" w:eastAsia="zh-CN"/>
        </w:rPr>
        <w:t>1.1 采购内容</w:t>
      </w:r>
    </w:p>
    <w:p w14:paraId="29BB5631">
      <w:pPr>
        <w:pStyle w:val="7"/>
        <w:pageBreakBefore w:val="0"/>
        <w:numPr>
          <w:ilvl w:val="0"/>
          <w:numId w:val="0"/>
        </w:numPr>
        <w:kinsoku/>
        <w:overflowPunct/>
        <w:autoSpaceDE/>
        <w:autoSpaceDN/>
        <w:bidi w:val="0"/>
        <w:spacing w:line="579" w:lineRule="exact"/>
        <w:ind w:firstLine="680" w:firstLineChars="200"/>
        <w:jc w:val="both"/>
        <w:rPr>
          <w:rFonts w:hint="eastAsia" w:ascii="仿宋" w:hAnsi="仿宋" w:eastAsia="仿宋" w:cs="仿宋"/>
          <w:b w:val="0"/>
          <w:bCs w:val="0"/>
          <w:color w:val="auto"/>
          <w:spacing w:val="10"/>
          <w:sz w:val="32"/>
          <w:szCs w:val="32"/>
          <w:highlight w:val="none"/>
          <w:lang w:val="en-US" w:eastAsia="zh-CN"/>
        </w:rPr>
      </w:pPr>
      <w:r>
        <w:rPr>
          <w:rFonts w:hint="eastAsia" w:ascii="仿宋" w:hAnsi="仿宋" w:eastAsia="仿宋" w:cs="仿宋"/>
          <w:b w:val="0"/>
          <w:bCs w:val="0"/>
          <w:color w:val="auto"/>
          <w:spacing w:val="10"/>
          <w:sz w:val="32"/>
          <w:szCs w:val="32"/>
          <w:highlight w:val="none"/>
          <w:lang w:val="en-US" w:eastAsia="zh-CN"/>
        </w:rPr>
        <w:t>1.1.1 营业网点营业及办公家具，包含但不限于：接待台、吧椅、便民柜、填单台、沙发、洽谈桌椅、非现金柜台、职员椅、客户椅、理财桌、班台、班椅、文件柜、屏风工位、会议桌等。</w:t>
      </w:r>
    </w:p>
    <w:p w14:paraId="602D887E">
      <w:pPr>
        <w:pStyle w:val="7"/>
        <w:pageBreakBefore w:val="0"/>
        <w:numPr>
          <w:ilvl w:val="0"/>
          <w:numId w:val="0"/>
        </w:numPr>
        <w:kinsoku/>
        <w:overflowPunct/>
        <w:autoSpaceDE/>
        <w:autoSpaceDN/>
        <w:bidi w:val="0"/>
        <w:spacing w:line="579" w:lineRule="exact"/>
        <w:ind w:firstLine="680" w:firstLineChars="200"/>
        <w:jc w:val="both"/>
        <w:rPr>
          <w:rFonts w:hint="default" w:ascii="仿宋" w:hAnsi="仿宋" w:eastAsia="仿宋" w:cs="仿宋"/>
          <w:b w:val="0"/>
          <w:bCs w:val="0"/>
          <w:color w:val="auto"/>
          <w:spacing w:val="10"/>
          <w:sz w:val="32"/>
          <w:szCs w:val="32"/>
          <w:highlight w:val="none"/>
          <w:lang w:val="en-US" w:eastAsia="zh-CN"/>
        </w:rPr>
      </w:pPr>
      <w:r>
        <w:rPr>
          <w:rFonts w:hint="eastAsia" w:ascii="仿宋" w:hAnsi="仿宋" w:eastAsia="仿宋" w:cs="仿宋"/>
          <w:b w:val="0"/>
          <w:bCs w:val="0"/>
          <w:color w:val="auto"/>
          <w:spacing w:val="10"/>
          <w:sz w:val="32"/>
          <w:szCs w:val="32"/>
          <w:highlight w:val="none"/>
          <w:lang w:val="en-US" w:eastAsia="zh-CN"/>
        </w:rPr>
        <w:t>1.2 服务范围</w:t>
      </w:r>
    </w:p>
    <w:p w14:paraId="47372F46">
      <w:pPr>
        <w:pStyle w:val="7"/>
        <w:pageBreakBefore w:val="0"/>
        <w:numPr>
          <w:ilvl w:val="0"/>
          <w:numId w:val="0"/>
        </w:numPr>
        <w:kinsoku/>
        <w:overflowPunct/>
        <w:autoSpaceDE/>
        <w:autoSpaceDN/>
        <w:bidi w:val="0"/>
        <w:spacing w:line="579" w:lineRule="exact"/>
        <w:ind w:firstLine="680" w:firstLineChars="200"/>
        <w:jc w:val="both"/>
        <w:rPr>
          <w:rFonts w:hint="eastAsia" w:ascii="仿宋" w:hAnsi="仿宋" w:eastAsia="仿宋" w:cs="仿宋"/>
          <w:b w:val="0"/>
          <w:bCs w:val="0"/>
          <w:color w:val="auto"/>
          <w:spacing w:val="10"/>
          <w:sz w:val="32"/>
          <w:szCs w:val="32"/>
          <w:highlight w:val="none"/>
          <w:lang w:val="en-US" w:eastAsia="zh-CN"/>
        </w:rPr>
      </w:pPr>
      <w:r>
        <w:rPr>
          <w:rFonts w:hint="eastAsia" w:ascii="仿宋" w:hAnsi="仿宋" w:eastAsia="仿宋" w:cs="仿宋"/>
          <w:b w:val="0"/>
          <w:bCs w:val="0"/>
          <w:color w:val="auto"/>
          <w:spacing w:val="10"/>
          <w:sz w:val="32"/>
          <w:szCs w:val="32"/>
          <w:highlight w:val="none"/>
          <w:lang w:val="en-US" w:eastAsia="zh-CN"/>
        </w:rPr>
        <w:t>1.2.1 家具设计、生产、运输、安装及售后服务。</w:t>
      </w:r>
    </w:p>
    <w:p w14:paraId="73594F17">
      <w:pPr>
        <w:pStyle w:val="7"/>
        <w:pageBreakBefore w:val="0"/>
        <w:numPr>
          <w:ilvl w:val="0"/>
          <w:numId w:val="0"/>
        </w:numPr>
        <w:kinsoku/>
        <w:overflowPunct/>
        <w:autoSpaceDE/>
        <w:autoSpaceDN/>
        <w:bidi w:val="0"/>
        <w:spacing w:line="579" w:lineRule="exact"/>
        <w:ind w:firstLine="680" w:firstLineChars="200"/>
        <w:jc w:val="both"/>
        <w:rPr>
          <w:rFonts w:hint="default" w:ascii="黑体" w:hAnsi="黑体" w:eastAsia="黑体" w:cs="黑体"/>
          <w:b w:val="0"/>
          <w:bCs w:val="0"/>
          <w:color w:val="auto"/>
          <w:spacing w:val="10"/>
          <w:sz w:val="32"/>
          <w:szCs w:val="32"/>
          <w:highlight w:val="none"/>
          <w:lang w:val="en-US" w:eastAsia="zh-CN"/>
        </w:rPr>
      </w:pPr>
      <w:r>
        <w:rPr>
          <w:rFonts w:hint="eastAsia" w:ascii="黑体" w:hAnsi="黑体" w:eastAsia="黑体" w:cs="黑体"/>
          <w:b w:val="0"/>
          <w:bCs w:val="0"/>
          <w:color w:val="auto"/>
          <w:spacing w:val="10"/>
          <w:sz w:val="32"/>
          <w:szCs w:val="32"/>
          <w:highlight w:val="none"/>
          <w:lang w:val="en-US" w:eastAsia="zh-CN"/>
        </w:rPr>
        <w:t>二、供应商资质要求</w:t>
      </w:r>
    </w:p>
    <w:p w14:paraId="4CED0B57">
      <w:pPr>
        <w:pStyle w:val="7"/>
        <w:pageBreakBefore w:val="0"/>
        <w:numPr>
          <w:ilvl w:val="0"/>
          <w:numId w:val="0"/>
        </w:numPr>
        <w:kinsoku/>
        <w:overflowPunct/>
        <w:autoSpaceDE/>
        <w:autoSpaceDN/>
        <w:bidi w:val="0"/>
        <w:spacing w:line="579" w:lineRule="exact"/>
        <w:ind w:firstLine="680" w:firstLineChars="200"/>
        <w:jc w:val="both"/>
        <w:rPr>
          <w:rFonts w:hint="eastAsia" w:ascii="仿宋" w:hAnsi="仿宋" w:eastAsia="仿宋" w:cs="仿宋"/>
          <w:b w:val="0"/>
          <w:bCs w:val="0"/>
          <w:color w:val="auto"/>
          <w:spacing w:val="10"/>
          <w:sz w:val="32"/>
          <w:szCs w:val="32"/>
          <w:highlight w:val="none"/>
          <w:lang w:val="en-US" w:eastAsia="zh-CN"/>
        </w:rPr>
      </w:pPr>
      <w:r>
        <w:rPr>
          <w:rFonts w:hint="eastAsia" w:ascii="仿宋" w:hAnsi="仿宋" w:eastAsia="仿宋" w:cs="仿宋"/>
          <w:b w:val="0"/>
          <w:bCs w:val="0"/>
          <w:color w:val="auto"/>
          <w:spacing w:val="10"/>
          <w:sz w:val="32"/>
          <w:szCs w:val="32"/>
          <w:highlight w:val="none"/>
          <w:lang w:val="en-US" w:eastAsia="zh-CN"/>
        </w:rPr>
        <w:t>2.1 投标人须具备中华人民共和国境内注册的独立企业法人资格及有效的营业执照；</w:t>
      </w:r>
    </w:p>
    <w:p w14:paraId="362497E8">
      <w:pPr>
        <w:pStyle w:val="7"/>
        <w:pageBreakBefore w:val="0"/>
        <w:numPr>
          <w:ilvl w:val="0"/>
          <w:numId w:val="0"/>
        </w:numPr>
        <w:kinsoku/>
        <w:overflowPunct/>
        <w:autoSpaceDE/>
        <w:autoSpaceDN/>
        <w:bidi w:val="0"/>
        <w:spacing w:line="579" w:lineRule="exact"/>
        <w:ind w:firstLine="680" w:firstLineChars="200"/>
        <w:jc w:val="both"/>
        <w:rPr>
          <w:rFonts w:hint="eastAsia" w:ascii="仿宋" w:hAnsi="仿宋" w:eastAsia="仿宋" w:cs="仿宋"/>
          <w:b w:val="0"/>
          <w:bCs w:val="0"/>
          <w:color w:val="auto"/>
          <w:spacing w:val="10"/>
          <w:sz w:val="32"/>
          <w:szCs w:val="32"/>
          <w:highlight w:val="none"/>
          <w:lang w:val="en-US" w:eastAsia="zh-CN"/>
        </w:rPr>
      </w:pPr>
      <w:r>
        <w:rPr>
          <w:rFonts w:hint="eastAsia" w:ascii="仿宋" w:hAnsi="仿宋" w:eastAsia="仿宋" w:cs="仿宋"/>
          <w:b w:val="0"/>
          <w:bCs w:val="0"/>
          <w:color w:val="auto"/>
          <w:spacing w:val="10"/>
          <w:sz w:val="32"/>
          <w:szCs w:val="32"/>
          <w:highlight w:val="none"/>
          <w:lang w:val="en-US" w:eastAsia="zh-CN"/>
        </w:rPr>
        <w:t>2.2 投标人须提供近一年（2023年或2024年）经会计事务所审计的财务报告书，若成立不足一年的须提供银行出具的资信证明；</w:t>
      </w:r>
    </w:p>
    <w:p w14:paraId="0816F18F">
      <w:pPr>
        <w:pStyle w:val="7"/>
        <w:pageBreakBefore w:val="0"/>
        <w:numPr>
          <w:ilvl w:val="0"/>
          <w:numId w:val="0"/>
        </w:numPr>
        <w:kinsoku/>
        <w:overflowPunct/>
        <w:autoSpaceDE/>
        <w:autoSpaceDN/>
        <w:bidi w:val="0"/>
        <w:spacing w:line="579" w:lineRule="exact"/>
        <w:ind w:firstLine="680" w:firstLineChars="200"/>
        <w:jc w:val="both"/>
        <w:rPr>
          <w:rFonts w:hint="eastAsia" w:ascii="仿宋" w:hAnsi="仿宋" w:eastAsia="仿宋" w:cs="仿宋"/>
          <w:b w:val="0"/>
          <w:bCs w:val="0"/>
          <w:color w:val="auto"/>
          <w:spacing w:val="10"/>
          <w:sz w:val="32"/>
          <w:szCs w:val="32"/>
          <w:highlight w:val="none"/>
          <w:lang w:val="en-US" w:eastAsia="zh-CN"/>
        </w:rPr>
      </w:pPr>
      <w:r>
        <w:rPr>
          <w:rFonts w:hint="eastAsia" w:ascii="仿宋" w:hAnsi="仿宋" w:eastAsia="仿宋" w:cs="仿宋"/>
          <w:b w:val="0"/>
          <w:bCs w:val="0"/>
          <w:color w:val="auto"/>
          <w:spacing w:val="10"/>
          <w:sz w:val="32"/>
          <w:szCs w:val="32"/>
          <w:highlight w:val="none"/>
          <w:lang w:val="en-US" w:eastAsia="zh-CN"/>
        </w:rPr>
        <w:t>2.3 投标人须提供具有履行合同所必需的设备和专业技术能力的相关证明材料（须提供承诺书或其他有效证明材料）；</w:t>
      </w:r>
    </w:p>
    <w:p w14:paraId="483E0EAB">
      <w:pPr>
        <w:pStyle w:val="7"/>
        <w:pageBreakBefore w:val="0"/>
        <w:numPr>
          <w:ilvl w:val="0"/>
          <w:numId w:val="0"/>
        </w:numPr>
        <w:kinsoku/>
        <w:overflowPunct/>
        <w:autoSpaceDE/>
        <w:autoSpaceDN/>
        <w:bidi w:val="0"/>
        <w:spacing w:line="579" w:lineRule="exact"/>
        <w:ind w:firstLine="680" w:firstLineChars="200"/>
        <w:jc w:val="both"/>
        <w:rPr>
          <w:rFonts w:hint="eastAsia" w:ascii="仿宋" w:hAnsi="仿宋" w:eastAsia="仿宋" w:cs="仿宋"/>
          <w:b w:val="0"/>
          <w:bCs w:val="0"/>
          <w:color w:val="auto"/>
          <w:spacing w:val="10"/>
          <w:sz w:val="32"/>
          <w:szCs w:val="32"/>
          <w:highlight w:val="none"/>
          <w:lang w:val="en-US" w:eastAsia="zh-CN"/>
        </w:rPr>
      </w:pPr>
      <w:r>
        <w:rPr>
          <w:rFonts w:hint="eastAsia" w:ascii="仿宋" w:hAnsi="仿宋" w:eastAsia="仿宋" w:cs="仿宋"/>
          <w:b w:val="0"/>
          <w:bCs w:val="0"/>
          <w:color w:val="auto"/>
          <w:spacing w:val="10"/>
          <w:sz w:val="32"/>
          <w:szCs w:val="32"/>
          <w:highlight w:val="none"/>
          <w:lang w:val="en-US" w:eastAsia="zh-CN"/>
        </w:rPr>
        <w:t>2.4 投标人须提供(2022年至今)一项类似业绩，需提供证明材料（含合同影印件，首页、能反映采购内容的合同条款、签字盖章页等）；</w:t>
      </w:r>
    </w:p>
    <w:p w14:paraId="04882DFD">
      <w:pPr>
        <w:pStyle w:val="7"/>
        <w:pageBreakBefore w:val="0"/>
        <w:numPr>
          <w:ilvl w:val="0"/>
          <w:numId w:val="0"/>
        </w:numPr>
        <w:kinsoku/>
        <w:overflowPunct/>
        <w:autoSpaceDE/>
        <w:autoSpaceDN/>
        <w:bidi w:val="0"/>
        <w:spacing w:line="579" w:lineRule="exact"/>
        <w:ind w:firstLine="680" w:firstLineChars="200"/>
        <w:jc w:val="both"/>
        <w:rPr>
          <w:rFonts w:hint="eastAsia" w:ascii="仿宋" w:hAnsi="仿宋" w:eastAsia="仿宋" w:cs="仿宋"/>
          <w:b w:val="0"/>
          <w:bCs w:val="0"/>
          <w:color w:val="auto"/>
          <w:spacing w:val="10"/>
          <w:sz w:val="32"/>
          <w:szCs w:val="32"/>
          <w:highlight w:val="none"/>
          <w:lang w:val="en-US" w:eastAsia="zh-CN"/>
        </w:rPr>
      </w:pPr>
      <w:r>
        <w:rPr>
          <w:rFonts w:hint="eastAsia" w:ascii="仿宋" w:hAnsi="仿宋" w:eastAsia="仿宋" w:cs="仿宋"/>
          <w:b w:val="0"/>
          <w:bCs w:val="0"/>
          <w:color w:val="auto"/>
          <w:spacing w:val="10"/>
          <w:sz w:val="32"/>
          <w:szCs w:val="32"/>
          <w:highlight w:val="none"/>
          <w:lang w:val="en-US" w:eastAsia="zh-CN"/>
        </w:rPr>
        <w:t>2.5 投标人须提供投标截止日期前12个月内任意一个月依法缴纳税收证明材料(免税企业提供证明材料）和缴纳社会保障金的证明材料；</w:t>
      </w:r>
    </w:p>
    <w:p w14:paraId="6917D5F5">
      <w:pPr>
        <w:pStyle w:val="7"/>
        <w:pageBreakBefore w:val="0"/>
        <w:numPr>
          <w:ilvl w:val="0"/>
          <w:numId w:val="0"/>
        </w:numPr>
        <w:kinsoku/>
        <w:overflowPunct/>
        <w:autoSpaceDE/>
        <w:autoSpaceDN/>
        <w:bidi w:val="0"/>
        <w:spacing w:line="579" w:lineRule="exact"/>
        <w:ind w:firstLine="680" w:firstLineChars="200"/>
        <w:jc w:val="both"/>
        <w:rPr>
          <w:rFonts w:hint="eastAsia" w:ascii="仿宋" w:hAnsi="仿宋" w:eastAsia="仿宋" w:cs="仿宋"/>
          <w:b w:val="0"/>
          <w:bCs w:val="0"/>
          <w:color w:val="auto"/>
          <w:spacing w:val="10"/>
          <w:sz w:val="32"/>
          <w:szCs w:val="32"/>
          <w:highlight w:val="none"/>
          <w:lang w:val="en-US" w:eastAsia="zh-CN"/>
        </w:rPr>
      </w:pPr>
      <w:r>
        <w:rPr>
          <w:rFonts w:hint="eastAsia" w:ascii="仿宋" w:hAnsi="仿宋" w:eastAsia="仿宋" w:cs="仿宋"/>
          <w:b w:val="0"/>
          <w:bCs w:val="0"/>
          <w:color w:val="auto"/>
          <w:spacing w:val="10"/>
          <w:sz w:val="32"/>
          <w:szCs w:val="32"/>
          <w:highlight w:val="none"/>
          <w:lang w:val="en-US" w:eastAsia="zh-CN"/>
        </w:rPr>
        <w:t>2.6 投标人需提供参加采购活动前三年内在经营活动中没有重大违法记录的书面说明；</w:t>
      </w:r>
    </w:p>
    <w:p w14:paraId="66D913A8">
      <w:pPr>
        <w:pStyle w:val="7"/>
        <w:pageBreakBefore w:val="0"/>
        <w:numPr>
          <w:ilvl w:val="0"/>
          <w:numId w:val="0"/>
        </w:numPr>
        <w:kinsoku/>
        <w:overflowPunct/>
        <w:autoSpaceDE/>
        <w:autoSpaceDN/>
        <w:bidi w:val="0"/>
        <w:spacing w:line="579" w:lineRule="exact"/>
        <w:ind w:firstLine="680" w:firstLineChars="200"/>
        <w:jc w:val="both"/>
        <w:rPr>
          <w:rFonts w:hint="default" w:ascii="仿宋" w:hAnsi="仿宋" w:eastAsia="仿宋" w:cs="仿宋"/>
          <w:b w:val="0"/>
          <w:bCs w:val="0"/>
          <w:color w:val="auto"/>
          <w:spacing w:val="10"/>
          <w:sz w:val="32"/>
          <w:szCs w:val="32"/>
          <w:highlight w:val="none"/>
          <w:lang w:val="en-US" w:eastAsia="zh-CN"/>
        </w:rPr>
      </w:pPr>
      <w:r>
        <w:rPr>
          <w:rFonts w:hint="eastAsia" w:ascii="仿宋" w:hAnsi="仿宋" w:eastAsia="仿宋" w:cs="仿宋"/>
          <w:b w:val="0"/>
          <w:bCs w:val="0"/>
          <w:color w:val="auto"/>
          <w:spacing w:val="10"/>
          <w:sz w:val="32"/>
          <w:szCs w:val="32"/>
          <w:highlight w:val="none"/>
          <w:lang w:val="en-US" w:eastAsia="zh-CN"/>
        </w:rPr>
        <w:t>2.7 未被“信用中国”网列入“重大税收违法案件当事人名单”、未被“中国执行信息公开网”列入“失信被执行人名单”、未被“中国政府采购网”列入“政府采购严重违法失信行为信息记录名单”、未被“国家企业信用信息公示系统”列入网站“严重违法失信企业名单”，在参加本次采购活动前3年内未出现重大违法违规行为，近3年在我行无不良行为记录，不在兴业银行供应商禁用/推出期内。</w:t>
      </w:r>
    </w:p>
    <w:p w14:paraId="5A2E118C">
      <w:pPr>
        <w:pStyle w:val="7"/>
        <w:pageBreakBefore w:val="0"/>
        <w:numPr>
          <w:ilvl w:val="0"/>
          <w:numId w:val="0"/>
        </w:numPr>
        <w:kinsoku/>
        <w:overflowPunct/>
        <w:autoSpaceDE/>
        <w:autoSpaceDN/>
        <w:bidi w:val="0"/>
        <w:spacing w:line="579" w:lineRule="exact"/>
        <w:ind w:firstLine="680" w:firstLineChars="200"/>
        <w:jc w:val="both"/>
        <w:rPr>
          <w:rFonts w:hint="eastAsia" w:ascii="仿宋" w:hAnsi="仿宋" w:eastAsia="仿宋" w:cs="仿宋"/>
          <w:b w:val="0"/>
          <w:bCs w:val="0"/>
          <w:color w:val="auto"/>
          <w:spacing w:val="10"/>
          <w:sz w:val="32"/>
          <w:szCs w:val="32"/>
          <w:highlight w:val="none"/>
          <w:lang w:val="en-US" w:eastAsia="zh-CN"/>
        </w:rPr>
      </w:pPr>
      <w:r>
        <w:rPr>
          <w:rFonts w:hint="eastAsia" w:ascii="仿宋" w:hAnsi="仿宋" w:eastAsia="仿宋" w:cs="仿宋"/>
          <w:b w:val="0"/>
          <w:bCs w:val="0"/>
          <w:color w:val="auto"/>
          <w:spacing w:val="10"/>
          <w:sz w:val="32"/>
          <w:szCs w:val="32"/>
          <w:highlight w:val="none"/>
          <w:lang w:val="en-US" w:eastAsia="zh-CN"/>
        </w:rPr>
        <w:t>2.8 本次招标不接受联合体投标。</w:t>
      </w:r>
    </w:p>
    <w:p w14:paraId="7A0A8159">
      <w:pPr>
        <w:pStyle w:val="7"/>
        <w:pageBreakBefore w:val="0"/>
        <w:numPr>
          <w:ilvl w:val="0"/>
          <w:numId w:val="0"/>
        </w:numPr>
        <w:kinsoku/>
        <w:overflowPunct/>
        <w:autoSpaceDE/>
        <w:autoSpaceDN/>
        <w:bidi w:val="0"/>
        <w:spacing w:line="579" w:lineRule="exact"/>
        <w:ind w:firstLine="680" w:firstLineChars="200"/>
        <w:jc w:val="both"/>
        <w:rPr>
          <w:rFonts w:hint="default" w:ascii="仿宋" w:hAnsi="仿宋" w:eastAsia="仿宋" w:cs="仿宋"/>
          <w:b w:val="0"/>
          <w:bCs w:val="0"/>
          <w:color w:val="auto"/>
          <w:spacing w:val="10"/>
          <w:sz w:val="32"/>
          <w:szCs w:val="32"/>
          <w:highlight w:val="none"/>
          <w:lang w:val="en-US" w:eastAsia="zh-CN"/>
        </w:rPr>
      </w:pPr>
      <w:r>
        <w:rPr>
          <w:rFonts w:hint="eastAsia" w:ascii="仿宋" w:hAnsi="仿宋" w:eastAsia="仿宋" w:cs="仿宋"/>
          <w:b w:val="0"/>
          <w:bCs w:val="0"/>
          <w:color w:val="auto"/>
          <w:spacing w:val="10"/>
          <w:sz w:val="32"/>
          <w:szCs w:val="32"/>
          <w:highlight w:val="none"/>
          <w:lang w:val="en-US" w:eastAsia="zh-CN"/>
        </w:rPr>
        <w:t>2.9 投标人承诺投标文件中出具放弃专利说明。</w:t>
      </w:r>
    </w:p>
    <w:p w14:paraId="40FD5CC3">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三、报名要求</w:t>
      </w:r>
    </w:p>
    <w:p w14:paraId="0F8FFFF2">
      <w:pPr>
        <w:pStyle w:val="5"/>
        <w:keepNext w:val="0"/>
        <w:keepLines w:val="0"/>
        <w:pageBreakBefore w:val="0"/>
        <w:widowControl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14:textFill>
            <w14:solidFill>
              <w14:schemeClr w14:val="tx1"/>
            </w14:solidFill>
          </w14:textFill>
        </w:rPr>
        <w:t>3.1 依法成立，为存续、在营、开业、在册、登记成立等正常企业状态。</w:t>
      </w:r>
    </w:p>
    <w:p w14:paraId="07A6B05F">
      <w:pPr>
        <w:pStyle w:val="11"/>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w:t>
      </w:r>
      <w:r>
        <w:rPr>
          <w:rFonts w:hint="eastAsia" w:ascii="仿宋" w:hAnsi="仿宋" w:eastAsia="仿宋" w:cs="仿宋"/>
          <w:sz w:val="32"/>
          <w:szCs w:val="32"/>
          <w:lang w:val="en-US" w:eastAsia="zh-CN"/>
        </w:rPr>
        <w:t xml:space="preserve">2 </w:t>
      </w:r>
      <w:r>
        <w:rPr>
          <w:rFonts w:hint="eastAsia" w:ascii="仿宋" w:hAnsi="仿宋" w:eastAsia="仿宋" w:cs="仿宋"/>
          <w:sz w:val="32"/>
          <w:szCs w:val="32"/>
        </w:rPr>
        <w:t>在兴业银行开立对公账户，若中标本项目，则通过兴业银行对公账户结算该项目相关费用。</w:t>
      </w:r>
    </w:p>
    <w:p w14:paraId="0A8E4711">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 xml:space="preserve">3 </w:t>
      </w:r>
      <w:r>
        <w:rPr>
          <w:rFonts w:hint="eastAsia" w:ascii="仿宋" w:hAnsi="仿宋" w:eastAsia="仿宋" w:cs="仿宋"/>
          <w:sz w:val="32"/>
          <w:szCs w:val="32"/>
          <w:highlight w:val="none"/>
        </w:rPr>
        <w:t>充分理解我行服务需求并能够根据需求提供相应的服务。</w:t>
      </w:r>
    </w:p>
    <w:p w14:paraId="5050156D">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具有良好的商业</w:t>
      </w: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"javascript:creditChatClick('%E4%BF%A1%E8%AA%89')"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信誉</w:t>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和</w:t>
      </w:r>
      <w:r>
        <w:rPr>
          <w:rFonts w:hint="eastAsia" w:ascii="仿宋" w:hAnsi="仿宋" w:eastAsia="仿宋" w:cs="仿宋"/>
          <w:sz w:val="32"/>
          <w:szCs w:val="32"/>
          <w:highlight w:val="none"/>
          <w:lang w:val="en-US" w:eastAsia="zh-CN"/>
        </w:rPr>
        <w:t>财务情况</w:t>
      </w:r>
      <w:r>
        <w:rPr>
          <w:rFonts w:hint="eastAsia" w:ascii="仿宋" w:hAnsi="仿宋" w:eastAsia="仿宋" w:cs="仿宋"/>
          <w:sz w:val="32"/>
          <w:szCs w:val="32"/>
          <w:highlight w:val="none"/>
        </w:rPr>
        <w:t>。</w:t>
      </w:r>
    </w:p>
    <w:p w14:paraId="6F2582D1">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w:t>
      </w:r>
      <w:r>
        <w:rPr>
          <w:rFonts w:hint="eastAsia" w:ascii="仿宋" w:hAnsi="仿宋" w:eastAsia="仿宋" w:cs="仿宋"/>
          <w:sz w:val="32"/>
          <w:szCs w:val="32"/>
          <w:lang w:val="en-US" w:eastAsia="zh-CN"/>
        </w:rPr>
        <w:t>5</w:t>
      </w:r>
      <w:r>
        <w:rPr>
          <w:rFonts w:hint="eastAsia" w:ascii="仿宋" w:hAnsi="仿宋" w:eastAsia="仿宋" w:cs="仿宋"/>
          <w:sz w:val="32"/>
          <w:szCs w:val="32"/>
        </w:rPr>
        <w:t>未被“</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"javascript:creditChatClick('%E4%BF%A1%E7%94%A8')" </w:instrText>
      </w:r>
      <w:r>
        <w:rPr>
          <w:rFonts w:hint="eastAsia" w:ascii="仿宋" w:hAnsi="仿宋" w:eastAsia="仿宋" w:cs="仿宋"/>
          <w:sz w:val="32"/>
          <w:szCs w:val="32"/>
        </w:rPr>
        <w:fldChar w:fldCharType="separate"/>
      </w:r>
      <w:r>
        <w:rPr>
          <w:rFonts w:hint="eastAsia" w:ascii="仿宋" w:hAnsi="仿宋" w:eastAsia="仿宋" w:cs="仿宋"/>
          <w:sz w:val="32"/>
          <w:szCs w:val="32"/>
        </w:rPr>
        <w:t>信用</w:t>
      </w:r>
      <w:r>
        <w:rPr>
          <w:rFonts w:hint="eastAsia" w:ascii="仿宋" w:hAnsi="仿宋" w:eastAsia="仿宋" w:cs="仿宋"/>
          <w:sz w:val="32"/>
          <w:szCs w:val="32"/>
        </w:rPr>
        <w:fldChar w:fldCharType="end"/>
      </w:r>
      <w:r>
        <w:rPr>
          <w:rFonts w:hint="eastAsia" w:ascii="仿宋" w:hAnsi="仿宋" w:eastAsia="仿宋" w:cs="仿宋"/>
          <w:sz w:val="32"/>
          <w:szCs w:val="32"/>
        </w:rPr>
        <w:t>中国”网列入“重大税收违法案件当事人名单”、未被“中国执行信息公开网”列入“</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"javascript:creditChatClick('%E5%A4%B1%E4%BF%A1')" </w:instrText>
      </w:r>
      <w:r>
        <w:rPr>
          <w:rFonts w:hint="eastAsia" w:ascii="仿宋" w:hAnsi="仿宋" w:eastAsia="仿宋" w:cs="仿宋"/>
          <w:sz w:val="32"/>
          <w:szCs w:val="32"/>
        </w:rPr>
        <w:fldChar w:fldCharType="separate"/>
      </w:r>
      <w:r>
        <w:rPr>
          <w:rFonts w:hint="eastAsia" w:ascii="仿宋" w:hAnsi="仿宋" w:eastAsia="仿宋" w:cs="仿宋"/>
          <w:sz w:val="32"/>
          <w:szCs w:val="32"/>
        </w:rPr>
        <w:t>失信</w:t>
      </w:r>
      <w:r>
        <w:rPr>
          <w:rFonts w:hint="eastAsia" w:ascii="仿宋" w:hAnsi="仿宋" w:eastAsia="仿宋" w:cs="仿宋"/>
          <w:sz w:val="32"/>
          <w:szCs w:val="32"/>
        </w:rPr>
        <w:fldChar w:fldCharType="end"/>
      </w:r>
      <w:r>
        <w:rPr>
          <w:rFonts w:hint="eastAsia" w:ascii="仿宋" w:hAnsi="仿宋" w:eastAsia="仿宋" w:cs="仿宋"/>
          <w:sz w:val="32"/>
          <w:szCs w:val="32"/>
        </w:rPr>
        <w:t>被执行人名单”、未被“中国政府采购网”列入“政府采购严重违法失信行为信息记录名单”、未被“国家企业信用信息公示系统”列入网站“严重违法失信企业名单”，不在兴业银行供应商禁用/退出期内。</w:t>
      </w:r>
    </w:p>
    <w:p w14:paraId="790B334E">
      <w:pPr>
        <w:keepNext w:val="0"/>
        <w:keepLines w:val="0"/>
        <w:pageBreakBefore w:val="0"/>
        <w:widowControl w:val="0"/>
        <w:kinsoku/>
        <w:wordWrap/>
        <w:overflowPunct/>
        <w:topLinePunct w:val="0"/>
        <w:autoSpaceDE/>
        <w:autoSpaceDN/>
        <w:bidi w:val="0"/>
        <w:adjustRightInd/>
        <w:snapToGrid/>
        <w:spacing w:line="579" w:lineRule="exact"/>
        <w:ind w:right="0" w:rightChars="0" w:firstLine="640" w:firstLineChars="200"/>
        <w:jc w:val="left"/>
        <w:textAlignment w:val="auto"/>
        <w:outlineLvl w:val="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3.6 经营范围经国家行政管理部门依法批准，同时获得从事行业有效执业证明、行政许可、专业资质等证照。</w:t>
      </w:r>
    </w:p>
    <w:p w14:paraId="7E501BE6">
      <w:pPr>
        <w:keepNext w:val="0"/>
        <w:keepLines w:val="0"/>
        <w:pageBreakBefore w:val="0"/>
        <w:widowControl w:val="0"/>
        <w:kinsoku/>
        <w:wordWrap/>
        <w:overflowPunct/>
        <w:topLinePunct w:val="0"/>
        <w:autoSpaceDE/>
        <w:autoSpaceDN/>
        <w:bidi w:val="0"/>
        <w:adjustRightInd/>
        <w:snapToGrid/>
        <w:spacing w:line="579" w:lineRule="exact"/>
        <w:ind w:firstLine="640" w:firstLineChars="200"/>
        <w:jc w:val="left"/>
        <w:textAlignment w:val="auto"/>
        <w:outlineLvl w:val="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3.7 两年内目标服务领域未出现严重安全事件。</w:t>
      </w:r>
    </w:p>
    <w:p w14:paraId="300628C7">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三、征集时间</w:t>
      </w:r>
    </w:p>
    <w:p w14:paraId="2CA8B4A6">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本次供应商征集自即日起至202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日23：59止。</w:t>
      </w:r>
    </w:p>
    <w:p w14:paraId="7E0EBDC6">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四、报名方式</w:t>
      </w:r>
    </w:p>
    <w:p w14:paraId="48817ECA">
      <w:pPr>
        <w:pStyle w:val="5"/>
        <w:keepNext w:val="0"/>
        <w:keepLines w:val="0"/>
        <w:pageBreakBefore w:val="0"/>
        <w:widowControl w:val="0"/>
        <w:kinsoku/>
        <w:wordWrap/>
        <w:overflowPunct/>
        <w:topLinePunct/>
        <w:autoSpaceDE w:val="0"/>
        <w:autoSpaceDN w:val="0"/>
        <w:bidi w:val="0"/>
        <w:adjustRightInd w:val="0"/>
        <w:snapToGrid/>
        <w:spacing w:after="0"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采购部门联系人：</w:t>
      </w:r>
    </w:p>
    <w:p w14:paraId="7FD31E65">
      <w:pPr>
        <w:pStyle w:val="5"/>
        <w:keepNext w:val="0"/>
        <w:keepLines w:val="0"/>
        <w:pageBreakBefore w:val="0"/>
        <w:widowControl w:val="0"/>
        <w:kinsoku/>
        <w:wordWrap/>
        <w:overflowPunct/>
        <w:topLinePunct/>
        <w:autoSpaceDE w:val="0"/>
        <w:autoSpaceDN w:val="0"/>
        <w:bidi w:val="0"/>
        <w:adjustRightInd w:val="0"/>
        <w:snapToGrid/>
        <w:spacing w:after="0" w:line="579" w:lineRule="exact"/>
        <w:ind w:left="0" w:leftChars="0" w:firstLine="640" w:firstLineChars="200"/>
        <w:textAlignment w:val="auto"/>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沈老师，联系电话：18189547810</w:t>
      </w:r>
    </w:p>
    <w:p w14:paraId="7D9DE8C7">
      <w:pPr>
        <w:pStyle w:val="5"/>
        <w:keepNext w:val="0"/>
        <w:keepLines w:val="0"/>
        <w:pageBreakBefore w:val="0"/>
        <w:widowControl w:val="0"/>
        <w:kinsoku/>
        <w:wordWrap/>
        <w:overflowPunct/>
        <w:topLinePunct/>
        <w:autoSpaceDE w:val="0"/>
        <w:autoSpaceDN w:val="0"/>
        <w:bidi w:val="0"/>
        <w:adjustRightInd w:val="0"/>
        <w:snapToGrid/>
        <w:spacing w:after="0" w:line="579" w:lineRule="exact"/>
        <w:ind w:left="0" w:leftChars="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陈老师</w:t>
      </w:r>
      <w:r>
        <w:rPr>
          <w:rFonts w:hint="eastAsia" w:ascii="仿宋" w:hAnsi="仿宋" w:eastAsia="仿宋" w:cs="仿宋"/>
          <w:sz w:val="32"/>
          <w:szCs w:val="32"/>
        </w:rPr>
        <w:t>，联系电话：</w:t>
      </w:r>
      <w:r>
        <w:rPr>
          <w:rFonts w:hint="eastAsia" w:ascii="仿宋" w:hAnsi="仿宋" w:eastAsia="仿宋" w:cs="仿宋"/>
          <w:sz w:val="32"/>
          <w:szCs w:val="32"/>
          <w:lang w:val="en-US" w:eastAsia="zh-CN"/>
        </w:rPr>
        <w:t>0931-8409329</w:t>
      </w:r>
    </w:p>
    <w:p w14:paraId="66B86B8A">
      <w:pPr>
        <w:pStyle w:val="5"/>
        <w:keepNext w:val="0"/>
        <w:keepLines w:val="0"/>
        <w:pageBreakBefore w:val="0"/>
        <w:widowControl w:val="0"/>
        <w:kinsoku/>
        <w:wordWrap/>
        <w:overflowPunct/>
        <w:topLinePunct/>
        <w:autoSpaceDE w:val="0"/>
        <w:autoSpaceDN w:val="0"/>
        <w:bidi w:val="0"/>
        <w:adjustRightInd w:val="0"/>
        <w:snapToGrid/>
        <w:spacing w:after="0" w:line="579" w:lineRule="exact"/>
        <w:ind w:left="0"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sz w:val="32"/>
          <w:szCs w:val="32"/>
        </w:rPr>
        <w:t>联系时间：工作日8</w:t>
      </w:r>
      <w:r>
        <w:rPr>
          <w:rFonts w:hint="eastAsia" w:ascii="仿宋" w:hAnsi="仿宋" w:eastAsia="仿宋" w:cs="仿宋"/>
          <w:sz w:val="32"/>
          <w:szCs w:val="32"/>
          <w:lang w:val="en-US" w:eastAsia="zh-CN"/>
        </w:rPr>
        <w:t>:</w:t>
      </w:r>
      <w:r>
        <w:rPr>
          <w:rFonts w:hint="eastAsia" w:ascii="仿宋" w:hAnsi="仿宋" w:eastAsia="仿宋" w:cs="仿宋"/>
          <w:sz w:val="32"/>
          <w:szCs w:val="32"/>
        </w:rPr>
        <w:t>30—12</w:t>
      </w:r>
      <w:r>
        <w:rPr>
          <w:rFonts w:hint="eastAsia" w:ascii="仿宋" w:hAnsi="仿宋" w:eastAsia="仿宋" w:cs="仿宋"/>
          <w:sz w:val="32"/>
          <w:szCs w:val="32"/>
          <w:lang w:val="en-US" w:eastAsia="zh-CN"/>
        </w:rPr>
        <w:t>:</w:t>
      </w:r>
      <w:r>
        <w:rPr>
          <w:rFonts w:hint="eastAsia" w:ascii="仿宋" w:hAnsi="仿宋" w:eastAsia="仿宋" w:cs="仿宋"/>
          <w:sz w:val="32"/>
          <w:szCs w:val="32"/>
        </w:rPr>
        <w:t>00，14</w:t>
      </w:r>
      <w:r>
        <w:rPr>
          <w:rFonts w:hint="eastAsia" w:ascii="仿宋" w:hAnsi="仿宋" w:eastAsia="仿宋" w:cs="仿宋"/>
          <w:sz w:val="32"/>
          <w:szCs w:val="32"/>
          <w:lang w:val="en-US" w:eastAsia="zh-CN"/>
        </w:rPr>
        <w:t>:</w:t>
      </w:r>
      <w:r>
        <w:rPr>
          <w:rFonts w:hint="eastAsia" w:ascii="仿宋" w:hAnsi="仿宋" w:eastAsia="仿宋" w:cs="仿宋"/>
          <w:sz w:val="32"/>
          <w:szCs w:val="32"/>
        </w:rPr>
        <w:t>30—18</w:t>
      </w:r>
      <w:r>
        <w:rPr>
          <w:rFonts w:hint="eastAsia" w:ascii="仿宋" w:hAnsi="仿宋" w:eastAsia="仿宋" w:cs="仿宋"/>
          <w:sz w:val="32"/>
          <w:szCs w:val="32"/>
          <w:lang w:val="en-US" w:eastAsia="zh-CN"/>
        </w:rPr>
        <w:t>:</w:t>
      </w:r>
      <w:r>
        <w:rPr>
          <w:rFonts w:hint="eastAsia" w:ascii="仿宋" w:hAnsi="仿宋" w:eastAsia="仿宋" w:cs="仿宋"/>
          <w:sz w:val="32"/>
          <w:szCs w:val="32"/>
        </w:rPr>
        <w:t>00(其他时间请勿打扰)。</w:t>
      </w:r>
      <w:r>
        <w:rPr>
          <w:rFonts w:hint="default" w:ascii="仿宋" w:hAnsi="仿宋" w:eastAsia="仿宋" w:cs="仿宋"/>
          <w:kern w:val="2"/>
          <w:sz w:val="32"/>
          <w:szCs w:val="32"/>
          <w:lang w:val="en-US" w:eastAsia="zh-CN" w:bidi="ar-SA"/>
        </w:rPr>
        <w:t>若有意向请将供应商资料于征集截止时间前提交至</w:t>
      </w:r>
      <w:r>
        <w:rPr>
          <w:rFonts w:hint="eastAsia" w:ascii="仿宋" w:hAnsi="仿宋" w:eastAsia="仿宋" w:cs="仿宋"/>
          <w:kern w:val="2"/>
          <w:sz w:val="32"/>
          <w:szCs w:val="32"/>
          <w:lang w:val="en-US" w:eastAsia="zh-CN" w:bidi="ar-SA"/>
        </w:rPr>
        <w:t>390531140@qq.com</w:t>
      </w:r>
      <w:r>
        <w:rPr>
          <w:rFonts w:hint="default" w:ascii="仿宋" w:hAnsi="仿宋" w:eastAsia="仿宋" w:cs="仿宋"/>
          <w:kern w:val="2"/>
          <w:sz w:val="32"/>
          <w:szCs w:val="32"/>
          <w:lang w:val="en-US" w:eastAsia="zh-CN" w:bidi="ar-SA"/>
        </w:rPr>
        <w:t>邮箱</w:t>
      </w:r>
      <w:r>
        <w:rPr>
          <w:rFonts w:hint="eastAsia" w:ascii="仿宋" w:hAnsi="仿宋" w:eastAsia="仿宋" w:cs="仿宋"/>
          <w:kern w:val="2"/>
          <w:sz w:val="32"/>
          <w:szCs w:val="32"/>
          <w:lang w:val="en-US" w:eastAsia="zh-CN" w:bidi="ar-SA"/>
        </w:rPr>
        <w:t>。</w:t>
      </w:r>
    </w:p>
    <w:p w14:paraId="1EE806C0">
      <w:pPr>
        <w:pStyle w:val="5"/>
        <w:keepNext w:val="0"/>
        <w:keepLines w:val="0"/>
        <w:pageBreakBefore w:val="0"/>
        <w:widowControl w:val="0"/>
        <w:kinsoku/>
        <w:wordWrap/>
        <w:overflowPunct/>
        <w:topLinePunct/>
        <w:autoSpaceDE w:val="0"/>
        <w:autoSpaceDN w:val="0"/>
        <w:bidi w:val="0"/>
        <w:adjustRightInd w:val="0"/>
        <w:snapToGrid/>
        <w:spacing w:after="0" w:line="579" w:lineRule="exact"/>
        <w:ind w:left="0" w:leftChars="0" w:firstLine="640" w:firstLineChars="200"/>
        <w:textAlignment w:val="auto"/>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同时，须同步发送邮件主题（无需发送供应商资料）</w:t>
      </w:r>
      <w:r>
        <w:rPr>
          <w:rFonts w:hint="eastAsia" w:ascii="仿宋" w:hAnsi="仿宋" w:eastAsia="仿宋" w:cs="仿宋"/>
          <w:sz w:val="32"/>
          <w:szCs w:val="32"/>
        </w:rPr>
        <w:t>《</w:t>
      </w:r>
      <w:r>
        <w:rPr>
          <w:rFonts w:hint="eastAsia" w:ascii="仿宋" w:hAnsi="仿宋" w:eastAsia="仿宋" w:cs="仿宋"/>
          <w:kern w:val="2"/>
          <w:sz w:val="32"/>
          <w:szCs w:val="32"/>
          <w:lang w:val="en-US" w:eastAsia="zh-CN" w:bidi="ar-SA"/>
        </w:rPr>
        <w:t>兴业银行兰州分行关于营业及办公家具采购项目</w:t>
      </w:r>
      <w:r>
        <w:rPr>
          <w:rFonts w:hint="eastAsia" w:ascii="仿宋" w:hAnsi="仿宋" w:eastAsia="仿宋" w:cs="仿宋"/>
          <w:sz w:val="32"/>
          <w:szCs w:val="32"/>
        </w:rPr>
        <w:t>》供应商征集反馈材料-公司名称（全称）</w:t>
      </w:r>
      <w:r>
        <w:rPr>
          <w:rFonts w:hint="eastAsia" w:ascii="仿宋" w:hAnsi="仿宋" w:eastAsia="仿宋" w:cs="仿宋"/>
          <w:kern w:val="2"/>
          <w:sz w:val="32"/>
          <w:szCs w:val="32"/>
          <w:lang w:val="en-US" w:eastAsia="zh-CN" w:bidi="ar-SA"/>
        </w:rPr>
        <w:t>至chenruilin@cib.com.cn</w:t>
      </w:r>
      <w:r>
        <w:rPr>
          <w:rFonts w:hint="default" w:ascii="仿宋" w:hAnsi="仿宋" w:eastAsia="仿宋" w:cs="仿宋"/>
          <w:kern w:val="2"/>
          <w:sz w:val="32"/>
          <w:szCs w:val="32"/>
          <w:lang w:val="en-US" w:eastAsia="zh-CN" w:bidi="ar-SA"/>
        </w:rPr>
        <w:t>。</w:t>
      </w:r>
    </w:p>
    <w:p w14:paraId="4BEC80DB">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kern w:val="0"/>
          <w:sz w:val="32"/>
          <w:szCs w:val="32"/>
          <w:lang w:val="en-US" w:eastAsia="zh-CN" w:bidi="ar-SA"/>
        </w:rPr>
        <w:t>报名注意事项：</w:t>
      </w:r>
    </w:p>
    <w:p w14:paraId="47A48818">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提交的供应商资料内容包括如下</w:t>
      </w:r>
      <w:r>
        <w:rPr>
          <w:rFonts w:hint="eastAsia" w:ascii="仿宋" w:hAnsi="仿宋" w:eastAsia="仿宋" w:cs="仿宋"/>
          <w:sz w:val="32"/>
          <w:szCs w:val="32"/>
          <w:lang w:val="en-US" w:eastAsia="zh-CN"/>
        </w:rPr>
        <w:t>三</w:t>
      </w:r>
      <w:r>
        <w:rPr>
          <w:rFonts w:hint="eastAsia" w:ascii="仿宋" w:hAnsi="仿宋" w:eastAsia="仿宋" w:cs="仿宋"/>
          <w:sz w:val="32"/>
          <w:szCs w:val="32"/>
        </w:rPr>
        <w:t xml:space="preserve">项： </w:t>
      </w:r>
    </w:p>
    <w:p w14:paraId="5216316F">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材料1：供应商征集反馈</w:t>
      </w:r>
      <w:r>
        <w:rPr>
          <w:rFonts w:hint="eastAsia" w:ascii="仿宋" w:hAnsi="仿宋" w:eastAsia="仿宋" w:cs="仿宋"/>
          <w:sz w:val="32"/>
          <w:szCs w:val="32"/>
          <w:lang w:val="en-US" w:eastAsia="zh-CN"/>
        </w:rPr>
        <w:t>表</w:t>
      </w:r>
    </w:p>
    <w:p w14:paraId="35921742">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材料2：项目信息收集表</w:t>
      </w:r>
    </w:p>
    <w:p w14:paraId="2CF4770A">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材料3：供应商准</w:t>
      </w:r>
      <w:r>
        <w:rPr>
          <w:rFonts w:hint="eastAsia" w:ascii="仿宋" w:hAnsi="仿宋" w:eastAsia="仿宋" w:cs="仿宋"/>
          <w:sz w:val="32"/>
          <w:szCs w:val="32"/>
          <w:lang w:val="en-US" w:eastAsia="zh-CN"/>
        </w:rPr>
        <w:t>入</w:t>
      </w:r>
      <w:r>
        <w:rPr>
          <w:rFonts w:hint="eastAsia" w:ascii="仿宋" w:hAnsi="仿宋" w:eastAsia="仿宋" w:cs="仿宋"/>
          <w:sz w:val="32"/>
          <w:szCs w:val="32"/>
        </w:rPr>
        <w:t>信息导入模板</w:t>
      </w:r>
    </w:p>
    <w:p w14:paraId="7663D57E">
      <w:pPr>
        <w:pStyle w:val="12"/>
        <w:keepNext w:val="0"/>
        <w:keepLines w:val="0"/>
        <w:pageBreakBefore w:val="0"/>
        <w:widowControl/>
        <w:kinsoku/>
        <w:wordWrap/>
        <w:overflowPunct/>
        <w:topLinePunct/>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以上</w:t>
      </w:r>
      <w:r>
        <w:rPr>
          <w:rFonts w:hint="eastAsia" w:ascii="仿宋" w:hAnsi="仿宋" w:eastAsia="仿宋" w:cs="仿宋"/>
          <w:sz w:val="32"/>
          <w:szCs w:val="32"/>
          <w:lang w:val="en-US" w:eastAsia="zh-CN"/>
        </w:rPr>
        <w:t>三</w:t>
      </w:r>
      <w:r>
        <w:rPr>
          <w:rFonts w:hint="eastAsia" w:ascii="仿宋" w:hAnsi="仿宋" w:eastAsia="仿宋" w:cs="仿宋"/>
          <w:sz w:val="32"/>
          <w:szCs w:val="32"/>
        </w:rPr>
        <w:t>项材料填报模板详见附件，提交材料</w:t>
      </w:r>
      <w:r>
        <w:rPr>
          <w:rFonts w:hint="eastAsia" w:ascii="仿宋" w:hAnsi="仿宋" w:eastAsia="仿宋" w:cs="仿宋"/>
          <w:sz w:val="32"/>
          <w:szCs w:val="32"/>
          <w:lang w:val="en-US" w:eastAsia="zh-CN"/>
        </w:rPr>
        <w:t>1-3</w:t>
      </w:r>
      <w:r>
        <w:rPr>
          <w:rFonts w:hint="eastAsia" w:ascii="仿宋" w:hAnsi="仿宋" w:eastAsia="仿宋" w:cs="仿宋"/>
          <w:sz w:val="32"/>
          <w:szCs w:val="32"/>
        </w:rPr>
        <w:t>无需加盖公司</w:t>
      </w:r>
      <w:r>
        <w:rPr>
          <w:rFonts w:hint="eastAsia" w:ascii="仿宋" w:hAnsi="仿宋" w:eastAsia="仿宋" w:cs="仿宋"/>
          <w:sz w:val="32"/>
          <w:szCs w:val="32"/>
          <w:lang w:eastAsia="zh-CN"/>
        </w:rPr>
        <w:t>（单位）公</w:t>
      </w:r>
      <w:r>
        <w:rPr>
          <w:rFonts w:hint="eastAsia" w:ascii="仿宋" w:hAnsi="仿宋" w:eastAsia="仿宋" w:cs="仿宋"/>
          <w:sz w:val="32"/>
          <w:szCs w:val="32"/>
        </w:rPr>
        <w:t>章。</w:t>
      </w:r>
    </w:p>
    <w:p w14:paraId="5422954C">
      <w:pPr>
        <w:pStyle w:val="12"/>
        <w:keepNext w:val="0"/>
        <w:keepLines w:val="0"/>
        <w:pageBreakBefore w:val="0"/>
        <w:widowControl/>
        <w:kinsoku/>
        <w:wordWrap/>
        <w:overflowPunct/>
        <w:topLinePunct/>
        <w:autoSpaceDE/>
        <w:autoSpaceDN/>
        <w:bidi w:val="0"/>
        <w:adjustRightInd/>
        <w:snapToGrid/>
        <w:spacing w:line="579" w:lineRule="exact"/>
        <w:ind w:left="0" w:leftChars="0" w:firstLine="643" w:firstLineChars="200"/>
        <w:textAlignment w:val="auto"/>
        <w:rPr>
          <w:rFonts w:hint="eastAsia" w:ascii="仿宋" w:hAnsi="仿宋" w:eastAsia="仿宋" w:cs="仿宋"/>
          <w:b/>
          <w:bCs/>
          <w:sz w:val="32"/>
          <w:szCs w:val="32"/>
          <w:lang w:val="en-US" w:eastAsia="zh-CN"/>
        </w:rPr>
      </w:pPr>
      <w:bookmarkStart w:id="0" w:name="_GoBack"/>
      <w:bookmarkEnd w:id="0"/>
      <w:r>
        <w:rPr>
          <w:rFonts w:hint="eastAsia" w:ascii="仿宋" w:hAnsi="仿宋" w:eastAsia="仿宋" w:cs="仿宋"/>
          <w:b/>
          <w:bCs/>
          <w:sz w:val="32"/>
          <w:szCs w:val="32"/>
          <w:lang w:val="en-US" w:eastAsia="zh-CN"/>
        </w:rPr>
        <w:t>下载材料网址（兴业银行采购门户）:https://cg.cib.com.cn/cms/default/webfile/index.html</w:t>
      </w:r>
    </w:p>
    <w:p w14:paraId="0B563713">
      <w:pPr>
        <w:pStyle w:val="12"/>
        <w:keepNext w:val="0"/>
        <w:keepLines w:val="0"/>
        <w:pageBreakBefore w:val="0"/>
        <w:widowControl/>
        <w:kinsoku/>
        <w:wordWrap/>
        <w:overflowPunct/>
        <w:topLinePunct/>
        <w:autoSpaceDE/>
        <w:autoSpaceDN/>
        <w:bidi w:val="0"/>
        <w:adjustRightInd/>
        <w:snapToGrid/>
        <w:spacing w:line="579" w:lineRule="exact"/>
        <w:ind w:left="0" w:leftChars="0" w:firstLine="643" w:firstLineChars="200"/>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公告若有变更，请以兴业银行采购门户最新发布的公告为准。</w:t>
      </w:r>
    </w:p>
    <w:p w14:paraId="217C781A">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提交资料所发送的邮件名称如下：《</w:t>
      </w:r>
      <w:r>
        <w:rPr>
          <w:rFonts w:hint="eastAsia" w:ascii="仿宋" w:hAnsi="仿宋" w:eastAsia="仿宋" w:cs="仿宋"/>
          <w:kern w:val="2"/>
          <w:sz w:val="32"/>
          <w:szCs w:val="32"/>
          <w:lang w:val="en-US" w:eastAsia="zh-CN" w:bidi="ar-SA"/>
        </w:rPr>
        <w:t>兴业银行兰州分行关于营业及办公家具采购</w:t>
      </w:r>
      <w:r>
        <w:rPr>
          <w:rFonts w:hint="eastAsia" w:ascii="仿宋" w:hAnsi="仿宋" w:eastAsia="仿宋" w:cs="仿宋"/>
          <w:sz w:val="32"/>
          <w:szCs w:val="32"/>
        </w:rPr>
        <w:t>项目》供应商征集反馈材料-公司名称（全称）。请仅发送一封邮件，拆分发送多封邮件视为无效应答。</w:t>
      </w:r>
    </w:p>
    <w:p w14:paraId="46AC0B30">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提交供应商资料大小不超过</w:t>
      </w:r>
      <w:r>
        <w:rPr>
          <w:rFonts w:hint="eastAsia" w:ascii="仿宋" w:hAnsi="仿宋" w:eastAsia="仿宋" w:cs="仿宋"/>
          <w:sz w:val="32"/>
          <w:szCs w:val="32"/>
          <w:lang w:val="en-US" w:eastAsia="zh-CN"/>
        </w:rPr>
        <w:t>10</w:t>
      </w:r>
      <w:r>
        <w:rPr>
          <w:rFonts w:hint="eastAsia" w:ascii="仿宋" w:hAnsi="仿宋" w:eastAsia="仿宋" w:cs="仿宋"/>
          <w:sz w:val="32"/>
          <w:szCs w:val="32"/>
        </w:rPr>
        <w:t>M。（提交的邮件附件总大小超过1</w:t>
      </w:r>
      <w:r>
        <w:rPr>
          <w:rFonts w:hint="eastAsia" w:ascii="仿宋" w:hAnsi="仿宋" w:eastAsia="仿宋" w:cs="仿宋"/>
          <w:sz w:val="32"/>
          <w:szCs w:val="32"/>
          <w:lang w:val="en-US" w:eastAsia="zh-CN"/>
        </w:rPr>
        <w:t>0</w:t>
      </w:r>
      <w:r>
        <w:rPr>
          <w:rFonts w:hint="eastAsia" w:ascii="仿宋" w:hAnsi="仿宋" w:eastAsia="仿宋" w:cs="仿宋"/>
          <w:sz w:val="32"/>
          <w:szCs w:val="32"/>
        </w:rPr>
        <w:t>M自动拦截视为无效应答，附件请勿通过第三方邮箱转存附件）</w:t>
      </w:r>
    </w:p>
    <w:p w14:paraId="0B5E3E2B">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五、注意事项</w:t>
      </w:r>
    </w:p>
    <w:p w14:paraId="182B7297">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能够完全满足我行采购需求、有合作意向、</w:t>
      </w:r>
      <w:r>
        <w:rPr>
          <w:rFonts w:hint="eastAsia" w:ascii="仿宋" w:hAnsi="仿宋" w:eastAsia="仿宋" w:cs="仿宋"/>
          <w:sz w:val="32"/>
          <w:szCs w:val="32"/>
          <w:lang w:val="en-US" w:eastAsia="zh-CN"/>
        </w:rPr>
        <w:t>符合资格要求、报名要求的</w:t>
      </w:r>
      <w:r>
        <w:rPr>
          <w:rFonts w:hint="eastAsia" w:ascii="仿宋" w:hAnsi="仿宋" w:eastAsia="仿宋" w:cs="仿宋"/>
          <w:sz w:val="32"/>
          <w:szCs w:val="32"/>
        </w:rPr>
        <w:t>供应商均可报名。</w:t>
      </w:r>
    </w:p>
    <w:p w14:paraId="03CB33B3">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lang w:val="en-US" w:eastAsia="zh-CN"/>
        </w:rPr>
        <w:t>2.</w:t>
      </w:r>
      <w:r>
        <w:rPr>
          <w:rFonts w:hint="eastAsia" w:ascii="仿宋" w:hAnsi="仿宋" w:eastAsia="仿宋" w:cs="仿宋"/>
          <w:sz w:val="32"/>
          <w:szCs w:val="32"/>
        </w:rPr>
        <w:t>本次市场调研不代表采购邀请或意向，仅为调研市场情况发起。</w:t>
      </w:r>
      <w:r>
        <w:rPr>
          <w:rFonts w:hint="eastAsia" w:ascii="仿宋" w:hAnsi="仿宋" w:eastAsia="仿宋" w:cs="仿宋"/>
          <w:kern w:val="2"/>
          <w:sz w:val="32"/>
          <w:szCs w:val="32"/>
          <w:lang w:val="en-US" w:eastAsia="zh-CN" w:bidi="ar-SA"/>
        </w:rPr>
        <w:t>若需后续对接</w:t>
      </w:r>
      <w:r>
        <w:rPr>
          <w:rFonts w:hint="eastAsia" w:ascii="仿宋" w:hAnsi="仿宋" w:eastAsia="仿宋" w:cs="仿宋"/>
          <w:sz w:val="32"/>
          <w:szCs w:val="32"/>
        </w:rPr>
        <w:t>，我行将会主动联系报名者</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未予联系的</w:t>
      </w:r>
      <w:r>
        <w:rPr>
          <w:rFonts w:hint="eastAsia" w:ascii="仿宋" w:hAnsi="仿宋" w:eastAsia="仿宋" w:cs="仿宋"/>
          <w:sz w:val="32"/>
          <w:szCs w:val="32"/>
          <w:highlight w:val="none"/>
        </w:rPr>
        <w:t>报名者，</w:t>
      </w:r>
      <w:r>
        <w:rPr>
          <w:rFonts w:hint="eastAsia" w:ascii="仿宋" w:hAnsi="仿宋" w:eastAsia="仿宋" w:cs="仿宋"/>
          <w:sz w:val="32"/>
          <w:szCs w:val="32"/>
          <w:highlight w:val="none"/>
          <w:lang w:eastAsia="zh-CN"/>
        </w:rPr>
        <w:t>我行将对</w:t>
      </w:r>
      <w:r>
        <w:rPr>
          <w:rFonts w:hint="eastAsia" w:ascii="仿宋" w:hAnsi="仿宋" w:eastAsia="仿宋" w:cs="仿宋"/>
          <w:sz w:val="32"/>
          <w:szCs w:val="32"/>
          <w:highlight w:val="none"/>
        </w:rPr>
        <w:t>材料予以保密。</w:t>
      </w:r>
    </w:p>
    <w:p w14:paraId="4D6D8EE5">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本次市场调研不收取供应商的任何费用。</w:t>
      </w:r>
    </w:p>
    <w:p w14:paraId="3183CC13">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供应商须对报名信息和资料的真实性负责。如提供虚假材料，将取消报名资格并列入我行供应商黑名单。</w:t>
      </w:r>
    </w:p>
    <w:p w14:paraId="3CB84DDD">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79" w:lineRule="exact"/>
        <w:ind w:left="0" w:leftChars="0" w:right="0" w:firstLine="640" w:firstLineChars="20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sz w:val="32"/>
          <w:szCs w:val="32"/>
          <w:lang w:val="en-US" w:eastAsia="zh-CN"/>
        </w:rPr>
        <w:t>5.</w:t>
      </w:r>
      <w:r>
        <w:rPr>
          <w:rFonts w:hint="eastAsia" w:ascii="仿宋" w:hAnsi="仿宋" w:eastAsia="仿宋" w:cs="仿宋"/>
          <w:sz w:val="32"/>
          <w:szCs w:val="32"/>
        </w:rPr>
        <w:t>对于上述事项存在疑问的，请及时与我行联</w:t>
      </w:r>
      <w:r>
        <w:rPr>
          <w:rFonts w:hint="eastAsia" w:ascii="仿宋" w:hAnsi="仿宋" w:eastAsia="仿宋" w:cs="仿宋"/>
          <w:sz w:val="32"/>
          <w:szCs w:val="32"/>
          <w:lang w:val="en-US" w:eastAsia="zh-CN"/>
        </w:rPr>
        <w:t>系。</w:t>
      </w:r>
    </w:p>
    <w:p w14:paraId="2F916017">
      <w:pPr>
        <w:keepNext w:val="0"/>
        <w:keepLines w:val="0"/>
        <w:pageBreakBefore w:val="0"/>
        <w:kinsoku/>
        <w:wordWrap/>
        <w:overflowPunct/>
        <w:autoSpaceDE/>
        <w:autoSpaceDN/>
        <w:bidi w:val="0"/>
        <w:adjustRightInd/>
        <w:snapToGrid/>
        <w:spacing w:line="579" w:lineRule="exact"/>
        <w:ind w:firstLine="48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A109AD"/>
    <w:multiLevelType w:val="multilevel"/>
    <w:tmpl w:val="23A109AD"/>
    <w:lvl w:ilvl="0" w:tentative="0">
      <w:start w:val="1"/>
      <w:numFmt w:val="decimal"/>
      <w:lvlText w:val="%1."/>
      <w:lvlJc w:val="left"/>
      <w:pPr>
        <w:ind w:left="425" w:hanging="425"/>
      </w:pPr>
      <w:rPr>
        <w:rFonts w:hint="eastAsia" w:ascii="Times New Roman" w:hAnsi="Times New Roman" w:cs="Times New Roman"/>
        <w:b/>
        <w:bCs w:val="0"/>
        <w:i w:val="0"/>
        <w:iCs w:val="0"/>
        <w:caps w:val="0"/>
        <w:smallCaps w:val="0"/>
        <w:strike w:val="0"/>
        <w:dstrike w:val="0"/>
        <w:snapToGrid w:val="0"/>
        <w:vanish w:val="0"/>
        <w:color w:val="000000"/>
        <w:spacing w:val="0"/>
        <w:w w:val="0"/>
        <w:kern w:val="0"/>
        <w:position w:val="0"/>
        <w:szCs w:val="0"/>
        <w:u w:val="none"/>
        <w:vertAlign w:val="baseline"/>
      </w:rPr>
    </w:lvl>
    <w:lvl w:ilvl="1" w:tentative="0">
      <w:start w:val="1"/>
      <w:numFmt w:val="decimal"/>
      <w:lvlText w:val="%1.%2."/>
      <w:lvlJc w:val="left"/>
      <w:pPr>
        <w:ind w:left="567" w:hanging="567"/>
      </w:pPr>
      <w:rPr>
        <w:rFonts w:hint="eastAsia" w:ascii="Times New Roman" w:hAnsi="Times New Roman" w:cs="Times New Roman"/>
        <w:b/>
        <w:bCs w:val="0"/>
        <w:i w:val="0"/>
        <w:iCs w:val="0"/>
        <w:caps w:val="0"/>
        <w:smallCaps w:val="0"/>
        <w:strike w:val="0"/>
        <w:dstrike w:val="0"/>
        <w:snapToGrid w:val="0"/>
        <w:vanish w:val="0"/>
        <w:color w:val="000000"/>
        <w:spacing w:val="0"/>
        <w:w w:val="0"/>
        <w:kern w:val="0"/>
        <w:position w:val="0"/>
        <w:sz w:val="36"/>
        <w:szCs w:val="36"/>
        <w:u w:val="none"/>
        <w:vertAlign w:val="baseline"/>
      </w:rPr>
    </w:lvl>
    <w:lvl w:ilvl="2" w:tentative="0">
      <w:start w:val="1"/>
      <w:numFmt w:val="decimal"/>
      <w:lvlText w:val="%1.%2.%3."/>
      <w:lvlJc w:val="left"/>
      <w:pPr>
        <w:ind w:left="709" w:hanging="709"/>
      </w:pPr>
      <w:rPr>
        <w:rFonts w:hint="eastAsia" w:ascii="Times New Roman" w:hAnsi="Times New Roman" w:cs="Times New Roman"/>
        <w:b/>
        <w:bCs w:val="0"/>
        <w:i w:val="0"/>
        <w:iCs w:val="0"/>
        <w:caps w:val="0"/>
        <w:smallCaps w:val="0"/>
        <w:strike w:val="0"/>
        <w:dstrike w:val="0"/>
        <w:snapToGrid w:val="0"/>
        <w:vanish w:val="0"/>
        <w:color w:val="000000"/>
        <w:spacing w:val="0"/>
        <w:w w:val="0"/>
        <w:kern w:val="0"/>
        <w:position w:val="0"/>
        <w:szCs w:val="0"/>
        <w:u w:val="none"/>
        <w:vertAlign w:val="baseline"/>
      </w:rPr>
    </w:lvl>
    <w:lvl w:ilvl="3" w:tentative="0">
      <w:start w:val="1"/>
      <w:numFmt w:val="decimal"/>
      <w:pStyle w:val="2"/>
      <w:lvlText w:val="%1.%2.%3.%4."/>
      <w:lvlJc w:val="left"/>
      <w:pPr>
        <w:ind w:left="851" w:hanging="851"/>
      </w:pPr>
      <w:rPr>
        <w:b w:val="0"/>
        <w:bCs w:val="0"/>
        <w:i w:val="0"/>
        <w:iCs w:val="0"/>
        <w:caps w:val="0"/>
        <w:smallCaps w:val="0"/>
        <w:strike w:val="0"/>
        <w:dstrike w:val="0"/>
        <w:vanish w:val="0"/>
        <w:color w:val="000000"/>
        <w:spacing w:val="0"/>
        <w:position w:val="0"/>
        <w:u w:val="none"/>
        <w:vertAlign w:val="baseline"/>
      </w:rPr>
    </w:lvl>
    <w:lvl w:ilvl="4" w:tentative="0">
      <w:start w:val="1"/>
      <w:numFmt w:val="decimal"/>
      <w:lvlText w:val="%1.%2.%3.%4.%5."/>
      <w:lvlJc w:val="left"/>
      <w:pPr>
        <w:ind w:left="1418" w:hanging="992"/>
      </w:pPr>
      <w:rPr>
        <w:rFonts w:hint="default" w:ascii="Times New Roman" w:hAnsi="Times New Roman" w:cs="Times New Roman"/>
        <w:b/>
        <w:bCs w:val="0"/>
        <w:i w:val="0"/>
        <w:iCs w:val="0"/>
        <w:caps w:val="0"/>
        <w:smallCaps w:val="0"/>
        <w:strike w:val="0"/>
        <w:dstrike w:val="0"/>
        <w:vanish w:val="0"/>
        <w:color w:val="000000"/>
        <w:spacing w:val="0"/>
        <w:position w:val="0"/>
        <w:u w:val="none"/>
        <w:vertAlign w:val="baseline"/>
      </w:rPr>
    </w:lvl>
    <w:lvl w:ilvl="5" w:tentative="0">
      <w:start w:val="1"/>
      <w:numFmt w:val="decimal"/>
      <w:lvlText w:val="%1.%2.%3.%4.%5.%6."/>
      <w:lvlJc w:val="left"/>
      <w:pPr>
        <w:ind w:left="1134" w:hanging="1134"/>
      </w:pPr>
      <w:rPr>
        <w:rFonts w:hint="eastAsia" w:ascii="Times New Roman" w:hAnsi="Times New Roman" w:cs="Times New Roman"/>
        <w:b/>
        <w:bCs w:val="0"/>
        <w:i w:val="0"/>
        <w:iCs w:val="0"/>
        <w:caps w:val="0"/>
        <w:smallCaps w:val="0"/>
        <w:strike w:val="0"/>
        <w:dstrike w:val="0"/>
        <w:snapToGrid w:val="0"/>
        <w:vanish w:val="0"/>
        <w:color w:val="000000"/>
        <w:spacing w:val="0"/>
        <w:w w:val="0"/>
        <w:kern w:val="0"/>
        <w:position w:val="0"/>
        <w:szCs w:val="0"/>
        <w:u w:val="none"/>
        <w:vertAlign w:val="baseline"/>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2240C4"/>
    <w:rsid w:val="00517F2B"/>
    <w:rsid w:val="0CE932AD"/>
    <w:rsid w:val="10CF301B"/>
    <w:rsid w:val="149279EE"/>
    <w:rsid w:val="177C53A9"/>
    <w:rsid w:val="186C3A99"/>
    <w:rsid w:val="19D13F97"/>
    <w:rsid w:val="1F207320"/>
    <w:rsid w:val="225751A9"/>
    <w:rsid w:val="22BB00FD"/>
    <w:rsid w:val="242F676F"/>
    <w:rsid w:val="2B3F0D6E"/>
    <w:rsid w:val="329E336A"/>
    <w:rsid w:val="38C25B1D"/>
    <w:rsid w:val="39F74F62"/>
    <w:rsid w:val="3A2240C4"/>
    <w:rsid w:val="3D541224"/>
    <w:rsid w:val="41365DED"/>
    <w:rsid w:val="41C95430"/>
    <w:rsid w:val="46547912"/>
    <w:rsid w:val="4997571B"/>
    <w:rsid w:val="4DB46636"/>
    <w:rsid w:val="55D609A1"/>
    <w:rsid w:val="58C1126D"/>
    <w:rsid w:val="5BCB7266"/>
    <w:rsid w:val="6A970569"/>
    <w:rsid w:val="703B2F3A"/>
    <w:rsid w:val="735B695F"/>
    <w:rsid w:val="78EC5072"/>
    <w:rsid w:val="7A5729B0"/>
    <w:rsid w:val="7D2DB021"/>
    <w:rsid w:val="7E461D73"/>
    <w:rsid w:val="7F753237"/>
    <w:rsid w:val="FCFF1FC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paragraph" w:styleId="2">
    <w:name w:val="heading 4"/>
    <w:basedOn w:val="1"/>
    <w:next w:val="1"/>
    <w:unhideWhenUsed/>
    <w:qFormat/>
    <w:uiPriority w:val="9"/>
    <w:pPr>
      <w:keepNext/>
      <w:keepLines/>
      <w:numPr>
        <w:ilvl w:val="3"/>
        <w:numId w:val="1"/>
      </w:numPr>
      <w:spacing w:before="280" w:after="290" w:line="376" w:lineRule="auto"/>
      <w:outlineLvl w:val="3"/>
    </w:pPr>
    <w:rPr>
      <w:rFonts w:ascii="Cambria" w:hAnsi="Cambria"/>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0"/>
    <w:pPr>
      <w:spacing w:after="120"/>
    </w:pPr>
  </w:style>
  <w:style w:type="paragraph" w:styleId="4">
    <w:name w:val="Body Text Indent"/>
    <w:basedOn w:val="1"/>
    <w:next w:val="5"/>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5">
    <w:name w:val="Body Text First Indent 2"/>
    <w:basedOn w:val="4"/>
    <w:next w:val="6"/>
    <w:qFormat/>
    <w:uiPriority w:val="0"/>
    <w:pPr>
      <w:tabs>
        <w:tab w:val="left" w:pos="0"/>
        <w:tab w:val="left" w:pos="993"/>
        <w:tab w:val="left" w:pos="1134"/>
      </w:tabs>
      <w:spacing w:line="312" w:lineRule="atLeast"/>
      <w:ind w:firstLine="420"/>
    </w:pPr>
  </w:style>
  <w:style w:type="paragraph" w:customStyle="1" w:styleId="6">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7">
    <w:name w:val="Plain Text"/>
    <w:basedOn w:val="1"/>
    <w:qFormat/>
    <w:uiPriority w:val="99"/>
    <w:rPr>
      <w:rFonts w:ascii="宋体" w:hAnsi="Courier New" w:cs="Courier New"/>
      <w:szCs w:val="21"/>
    </w:rPr>
  </w:style>
  <w:style w:type="paragraph" w:styleId="8">
    <w:name w:val="Normal (Web)"/>
    <w:basedOn w:val="1"/>
    <w:unhideWhenUsed/>
    <w:qFormat/>
    <w:uiPriority w:val="99"/>
    <w:pPr>
      <w:widowControl/>
      <w:topLinePunct w:val="0"/>
      <w:spacing w:before="100" w:beforeAutospacing="1" w:after="100" w:afterAutospacing="1"/>
      <w:jc w:val="left"/>
    </w:pPr>
    <w:rPr>
      <w:rFonts w:ascii="宋体" w:hAnsi="宋体" w:cs="宋体"/>
      <w:kern w:val="0"/>
    </w:rPr>
  </w:style>
  <w:style w:type="paragraph" w:styleId="11">
    <w:name w:val="List Paragraph"/>
    <w:basedOn w:val="1"/>
    <w:qFormat/>
    <w:uiPriority w:val="34"/>
    <w:pPr>
      <w:ind w:firstLine="420"/>
    </w:pPr>
  </w:style>
  <w:style w:type="paragraph" w:customStyle="1" w:styleId="12">
    <w:name w:val="正文首行缩进 21"/>
    <w:basedOn w:val="13"/>
    <w:qFormat/>
    <w:uiPriority w:val="0"/>
    <w:pPr>
      <w:widowControl/>
      <w:ind w:firstLine="420"/>
    </w:pPr>
    <w:rPr>
      <w:szCs w:val="20"/>
    </w:rPr>
  </w:style>
  <w:style w:type="paragraph" w:customStyle="1" w:styleId="13">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789</Words>
  <Characters>834</Characters>
  <Lines>0</Lines>
  <Paragraphs>0</Paragraphs>
  <TotalTime>5</TotalTime>
  <ScaleCrop>false</ScaleCrop>
  <LinksUpToDate>false</LinksUpToDate>
  <CharactersWithSpaces>849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2024-11-22T03:00:00Z</dcterms:created>
  <dc:creator>石瑜</dc:creator>
  <cp:lastModifiedBy>Daniel.Chen</cp:lastModifiedBy>
  <cp:lastPrinted>2024-11-22T23:35:00Z</cp:lastPrinted>
  <dcterms:modified xsi:type="dcterms:W3CDTF">2025-04-29T08:55:54Z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eyJoZGlkIjoiMmY3ZDU4MzUyYWRiNDZkNGIwNmJiODc0ZWUzZDIyZjAiLCJ1c2VySWQiOiIzMzAwOTMyODQifQ==</vt:lpwstr>
  </property>
  <property fmtid="{D5CDD505-2E9C-101B-9397-08002B2CF9AE}" pid="4" name="ICV">
    <vt:lpwstr>807365F8BA7041CFB7AA4691726025B5_12</vt:lpwstr>
  </property>
</Properties>
</file>