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4A99B">
      <w:pPr>
        <w:keepNext w:val="0"/>
        <w:keepLines w:val="0"/>
        <w:pageBreakBefore w:val="0"/>
        <w:kinsoku w:val="0"/>
        <w:wordWrap/>
        <w:overflowPunct/>
        <w:topLinePunct w:val="0"/>
        <w:autoSpaceDE w:val="0"/>
        <w:autoSpaceDN w:val="0"/>
        <w:bidi w:val="0"/>
        <w:adjustRightInd w:val="0"/>
        <w:snapToGrid w:val="0"/>
        <w:spacing w:before="99" w:line="560" w:lineRule="exact"/>
        <w:ind w:left="451"/>
        <w:textAlignment w:val="baseline"/>
        <w:rPr>
          <w:rFonts w:hint="eastAsia" w:ascii="黑体" w:hAnsi="黑体" w:eastAsia="黑体" w:cs="黑体"/>
          <w:spacing w:val="8"/>
          <w:sz w:val="43"/>
          <w:szCs w:val="43"/>
          <w:lang w:val="en-US" w:eastAsia="zh-CN"/>
        </w:rPr>
      </w:pPr>
      <w:r>
        <w:rPr>
          <w:rFonts w:hint="eastAsia" w:ascii="黑体" w:hAnsi="黑体" w:eastAsia="黑体" w:cs="黑体"/>
          <w:spacing w:val="8"/>
          <w:sz w:val="43"/>
          <w:szCs w:val="43"/>
          <w:lang w:val="en-US" w:eastAsia="zh-CN"/>
        </w:rPr>
        <w:t>白银高新区银东工业园上泉沟东侧片区</w:t>
      </w:r>
    </w:p>
    <w:p w14:paraId="0CDD7075">
      <w:pPr>
        <w:keepNext w:val="0"/>
        <w:keepLines w:val="0"/>
        <w:pageBreakBefore w:val="0"/>
        <w:kinsoku w:val="0"/>
        <w:wordWrap/>
        <w:overflowPunct/>
        <w:topLinePunct w:val="0"/>
        <w:autoSpaceDE w:val="0"/>
        <w:autoSpaceDN w:val="0"/>
        <w:bidi w:val="0"/>
        <w:adjustRightInd w:val="0"/>
        <w:snapToGrid w:val="0"/>
        <w:spacing w:before="99" w:line="560" w:lineRule="exact"/>
        <w:ind w:left="451" w:firstLine="446" w:firstLineChars="100"/>
        <w:textAlignment w:val="baseline"/>
        <w:rPr>
          <w:rFonts w:ascii="黑体" w:hAnsi="黑体" w:eastAsia="黑体" w:cs="黑体"/>
          <w:sz w:val="43"/>
          <w:szCs w:val="43"/>
        </w:rPr>
      </w:pPr>
      <w:r>
        <w:rPr>
          <w:rFonts w:hint="eastAsia" w:ascii="黑体" w:hAnsi="黑体" w:eastAsia="黑体" w:cs="黑体"/>
          <w:spacing w:val="8"/>
          <w:sz w:val="43"/>
          <w:szCs w:val="43"/>
          <w:lang w:val="en-US" w:eastAsia="zh-CN"/>
        </w:rPr>
        <w:t>详细规划编制服务</w:t>
      </w:r>
      <w:r>
        <w:rPr>
          <w:rFonts w:ascii="黑体" w:hAnsi="黑体" w:eastAsia="黑体" w:cs="黑体"/>
          <w:spacing w:val="8"/>
          <w:sz w:val="43"/>
          <w:szCs w:val="43"/>
        </w:rPr>
        <w:t>竞争性磋商公告</w:t>
      </w:r>
    </w:p>
    <w:p w14:paraId="027FF45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p>
    <w:p w14:paraId="3545CF6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pPr>
      <w:r>
        <w:rPr>
          <w:spacing w:val="22"/>
        </w:rPr>
        <w:t>甘肃温为工程项目咨询有限公司受白银高新技术产业</w:t>
      </w:r>
      <w:r>
        <w:rPr>
          <w:spacing w:val="8"/>
        </w:rPr>
        <w:t>开发区管理委员会委托，对</w:t>
      </w:r>
      <w:r>
        <w:rPr>
          <w:rFonts w:hint="eastAsia"/>
          <w:spacing w:val="8"/>
          <w:lang w:val="en-US" w:eastAsia="zh-CN"/>
        </w:rPr>
        <w:t>白银高新区银东工业园上泉沟东侧片区详细规划编制服务</w:t>
      </w:r>
      <w:r>
        <w:rPr>
          <w:spacing w:val="8"/>
        </w:rPr>
        <w:t>以竞争性磋商的方式进行采购，欢迎符合资格条件的供应</w:t>
      </w:r>
      <w:r>
        <w:rPr>
          <w:spacing w:val="2"/>
        </w:rPr>
        <w:t>商前来参加。</w:t>
      </w:r>
    </w:p>
    <w:p w14:paraId="02B2FAA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8" w:firstLineChars="200"/>
        <w:textAlignment w:val="baseline"/>
        <w:rPr>
          <w:rFonts w:ascii="黑体" w:hAnsi="黑体" w:eastAsia="黑体" w:cs="黑体"/>
          <w:sz w:val="31"/>
          <w:szCs w:val="31"/>
        </w:rPr>
      </w:pPr>
      <w:r>
        <w:rPr>
          <w:rFonts w:ascii="黑体" w:hAnsi="黑体" w:eastAsia="黑体" w:cs="黑体"/>
          <w:spacing w:val="7"/>
          <w:sz w:val="31"/>
          <w:szCs w:val="31"/>
        </w:rPr>
        <w:t>一、项目概况</w:t>
      </w:r>
    </w:p>
    <w:p w14:paraId="29AB66E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1062" w:firstLineChars="300"/>
        <w:textAlignment w:val="baseline"/>
        <w:rPr>
          <w:spacing w:val="22"/>
        </w:rPr>
      </w:pPr>
      <w:r>
        <w:rPr>
          <w:spacing w:val="22"/>
        </w:rPr>
        <w:t>1.项目名称：</w:t>
      </w:r>
      <w:r>
        <w:rPr>
          <w:rFonts w:hint="eastAsia"/>
          <w:spacing w:val="22"/>
          <w:lang w:val="en-US" w:eastAsia="zh-CN"/>
        </w:rPr>
        <w:t>白银高新区银东工业园上泉沟东侧片区详细规划编制服务</w:t>
      </w:r>
    </w:p>
    <w:p w14:paraId="762FC11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972" w:firstLineChars="300"/>
        <w:textAlignment w:val="baseline"/>
        <w:rPr>
          <w:rFonts w:hint="default" w:eastAsia="仿宋"/>
          <w:lang w:val="en-US" w:eastAsia="zh-CN"/>
        </w:rPr>
      </w:pPr>
      <w:r>
        <w:rPr>
          <w:spacing w:val="7"/>
        </w:rPr>
        <w:t>2.</w:t>
      </w:r>
      <w:r>
        <w:rPr>
          <w:rFonts w:hint="eastAsia"/>
          <w:spacing w:val="7"/>
          <w:lang w:val="en-US" w:eastAsia="zh-CN"/>
        </w:rPr>
        <w:t>项目</w:t>
      </w:r>
      <w:r>
        <w:rPr>
          <w:spacing w:val="7"/>
        </w:rPr>
        <w:t>编号：</w:t>
      </w:r>
      <w:r>
        <w:t>WWZB</w:t>
      </w:r>
      <w:r>
        <w:rPr>
          <w:spacing w:val="7"/>
        </w:rPr>
        <w:t>-202</w:t>
      </w:r>
      <w:r>
        <w:rPr>
          <w:rFonts w:hint="eastAsia"/>
          <w:spacing w:val="7"/>
          <w:lang w:val="en-US" w:eastAsia="zh-CN"/>
        </w:rPr>
        <w:t>5</w:t>
      </w:r>
      <w:r>
        <w:rPr>
          <w:spacing w:val="7"/>
        </w:rPr>
        <w:t>-</w:t>
      </w:r>
      <w:r>
        <w:rPr>
          <w:rFonts w:hint="eastAsia"/>
          <w:spacing w:val="7"/>
          <w:lang w:val="en-US" w:eastAsia="zh-CN"/>
        </w:rPr>
        <w:t>07</w:t>
      </w:r>
    </w:p>
    <w:p w14:paraId="3A70986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387" w:firstLine="1062" w:firstLineChars="300"/>
        <w:textAlignment w:val="baseline"/>
        <w:rPr>
          <w:spacing w:val="22"/>
        </w:rPr>
      </w:pPr>
      <w:r>
        <w:rPr>
          <w:spacing w:val="22"/>
        </w:rPr>
        <w:t>3.</w:t>
      </w:r>
      <w:r>
        <w:rPr>
          <w:rFonts w:hint="eastAsia"/>
          <w:spacing w:val="22"/>
          <w:lang w:val="en-US" w:eastAsia="zh-CN"/>
        </w:rPr>
        <w:t>服务</w:t>
      </w:r>
      <w:r>
        <w:rPr>
          <w:spacing w:val="22"/>
        </w:rPr>
        <w:t>地点：白银高新区</w:t>
      </w:r>
    </w:p>
    <w:p w14:paraId="50E61BA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387" w:firstLine="1062" w:firstLineChars="300"/>
        <w:textAlignment w:val="baseline"/>
        <w:rPr>
          <w:rFonts w:hint="default"/>
          <w:spacing w:val="22"/>
          <w:lang w:val="en-US"/>
        </w:rPr>
      </w:pPr>
      <w:r>
        <w:rPr>
          <w:spacing w:val="22"/>
        </w:rPr>
        <w:t>4.</w:t>
      </w:r>
      <w:r>
        <w:rPr>
          <w:rFonts w:hint="eastAsia"/>
          <w:spacing w:val="22"/>
          <w:lang w:val="en-US" w:eastAsia="zh-CN"/>
        </w:rPr>
        <w:t>服务</w:t>
      </w:r>
      <w:r>
        <w:rPr>
          <w:spacing w:val="22"/>
        </w:rPr>
        <w:t>内容：</w:t>
      </w:r>
      <w:r>
        <w:rPr>
          <w:rFonts w:hint="eastAsia"/>
          <w:spacing w:val="22"/>
          <w:lang w:val="en-US" w:eastAsia="zh-CN"/>
        </w:rPr>
        <w:t>白银高新区银东工业园上泉沟东侧片区详细规划编制服务（具体详见磋商文件项目需求）</w:t>
      </w:r>
    </w:p>
    <w:p w14:paraId="397F5911">
      <w:pPr>
        <w:keepNext w:val="0"/>
        <w:keepLines w:val="0"/>
        <w:pageBreakBefore w:val="0"/>
        <w:widowControl/>
        <w:kinsoku w:val="0"/>
        <w:wordWrap/>
        <w:overflowPunct/>
        <w:topLinePunct w:val="0"/>
        <w:autoSpaceDE w:val="0"/>
        <w:autoSpaceDN w:val="0"/>
        <w:bidi w:val="0"/>
        <w:adjustRightInd w:val="0"/>
        <w:snapToGrid w:val="0"/>
        <w:spacing w:before="243" w:line="560" w:lineRule="exact"/>
        <w:ind w:firstLine="652" w:firstLineChars="200"/>
        <w:textAlignment w:val="baseline"/>
        <w:rPr>
          <w:rFonts w:ascii="黑体" w:hAnsi="黑体" w:eastAsia="黑体" w:cs="黑体"/>
          <w:sz w:val="31"/>
          <w:szCs w:val="31"/>
        </w:rPr>
      </w:pPr>
      <w:r>
        <w:rPr>
          <w:rFonts w:ascii="黑体" w:hAnsi="黑体" w:eastAsia="黑体" w:cs="黑体"/>
          <w:spacing w:val="8"/>
          <w:position w:val="23"/>
          <w:sz w:val="31"/>
          <w:szCs w:val="31"/>
        </w:rPr>
        <w:t>二、资金预算及磋商办法</w:t>
      </w:r>
    </w:p>
    <w:p w14:paraId="5CE6594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1.采购预算：1</w:t>
      </w:r>
      <w:r>
        <w:rPr>
          <w:rFonts w:hint="eastAsia"/>
          <w:spacing w:val="22"/>
          <w:lang w:val="en-US" w:eastAsia="zh-CN"/>
        </w:rPr>
        <w:t>7.24</w:t>
      </w:r>
      <w:r>
        <w:rPr>
          <w:spacing w:val="22"/>
        </w:rPr>
        <w:t>万元</w:t>
      </w:r>
    </w:p>
    <w:p w14:paraId="0B2E9D2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2.评审办法：综合评分法</w:t>
      </w:r>
    </w:p>
    <w:p w14:paraId="355CAF09">
      <w:pPr>
        <w:keepNext w:val="0"/>
        <w:keepLines w:val="0"/>
        <w:pageBreakBefore w:val="0"/>
        <w:tabs>
          <w:tab w:val="left" w:pos="2926"/>
        </w:tabs>
        <w:kinsoku w:val="0"/>
        <w:wordWrap/>
        <w:overflowPunct/>
        <w:topLinePunct w:val="0"/>
        <w:autoSpaceDE w:val="0"/>
        <w:autoSpaceDN w:val="0"/>
        <w:bidi w:val="0"/>
        <w:adjustRightInd w:val="0"/>
        <w:snapToGrid w:val="0"/>
        <w:spacing w:line="560" w:lineRule="exact"/>
        <w:ind w:firstLine="648" w:firstLineChars="200"/>
        <w:jc w:val="left"/>
        <w:textAlignment w:val="baseline"/>
        <w:rPr>
          <w:rFonts w:ascii="黑体" w:hAnsi="黑体" w:eastAsia="黑体" w:cs="黑体"/>
          <w:sz w:val="31"/>
          <w:szCs w:val="31"/>
        </w:rPr>
      </w:pPr>
      <w:r>
        <w:rPr>
          <w:rFonts w:ascii="黑体" w:hAnsi="黑体" w:eastAsia="黑体" w:cs="黑体"/>
          <w:spacing w:val="7"/>
          <w:sz w:val="31"/>
          <w:szCs w:val="31"/>
        </w:rPr>
        <w:t>三、供应商条件及要求</w:t>
      </w:r>
    </w:p>
    <w:p w14:paraId="3556910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（一）符合《中华人民共和国政府采购法》第二十二条规定且需提供下列材料：</w:t>
      </w:r>
    </w:p>
    <w:p w14:paraId="25DAE98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1.提供营业执照、税务登记证、组织机构代码证副本或具有统一社会信用代码的营业执照副本；</w:t>
      </w:r>
    </w:p>
    <w:p w14:paraId="1AFFDEB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2.财务状况报告（须提供202</w:t>
      </w:r>
      <w:r>
        <w:rPr>
          <w:rFonts w:hint="eastAsia"/>
          <w:spacing w:val="22"/>
          <w:lang w:val="en-US" w:eastAsia="zh-CN"/>
        </w:rPr>
        <w:t>3</w:t>
      </w:r>
      <w:r>
        <w:rPr>
          <w:spacing w:val="22"/>
        </w:rPr>
        <w:t>年度或202</w:t>
      </w:r>
      <w:r>
        <w:rPr>
          <w:rFonts w:hint="eastAsia"/>
          <w:spacing w:val="22"/>
          <w:lang w:val="en-US" w:eastAsia="zh-CN"/>
        </w:rPr>
        <w:t>4</w:t>
      </w:r>
      <w:r>
        <w:rPr>
          <w:spacing w:val="22"/>
        </w:rPr>
        <w:t>年度具有审计资质的会计师事务所或审计机构审计的完整的审计报告或本单位的财务报表；供应商的成立时间不足1年的，应提供成立以来的财务报表或银行的资信证明原件）；</w:t>
      </w:r>
    </w:p>
    <w:p w14:paraId="1A50C59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3.依法缴纳税收和社会保障资金的相关材料（供应商需提供磋商截止日前近一年内任意一个月缴纳任意税种&lt;增值税、营业税、企业所得税&gt;的凭据，依法免税的供应商，应提供依法免税的证明材料；供应商需提供磋商截止日前近一年内任意一个月&lt;按年缴纳的提供上年度&gt;缴纳社会保障资金的入账凭据）；</w:t>
      </w:r>
    </w:p>
    <w:p w14:paraId="68954DA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4.参加政府采购活动前三年内在经营活动中没有重大 违法记录的书面声明（截至开标日成立不足 3 年的供应商可提供自成立以来无重大违法记录的书面声明）；</w:t>
      </w:r>
    </w:p>
    <w:p w14:paraId="76BE1F3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5.法定代表人身份证和法定代表人身份证明（复印件加盖公章）；</w:t>
      </w:r>
    </w:p>
    <w:p w14:paraId="5058DAC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4" w:right="387" w:firstLine="708" w:firstLineChars="200"/>
        <w:textAlignment w:val="baseline"/>
        <w:rPr>
          <w:spacing w:val="22"/>
        </w:rPr>
      </w:pPr>
      <w:r>
        <w:rPr>
          <w:spacing w:val="22"/>
        </w:rPr>
        <w:t>6.法定代表人授权函（原件）和被授权人身份证（复印件加盖公章）；</w:t>
      </w:r>
    </w:p>
    <w:p w14:paraId="36DFA1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21"/>
        </w:rPr>
      </w:pPr>
      <w:r>
        <w:rPr>
          <w:spacing w:val="8"/>
        </w:rPr>
        <w:t>7. 供应商须不处于中国政府采购网（</w:t>
      </w:r>
      <w:r>
        <w:t>www</w:t>
      </w:r>
      <w:r>
        <w:rPr>
          <w:spacing w:val="8"/>
        </w:rPr>
        <w:t>.</w:t>
      </w:r>
      <w:r>
        <w:t>ccgp</w:t>
      </w:r>
      <w:r>
        <w:rPr>
          <w:spacing w:val="8"/>
        </w:rPr>
        <w:t>.</w:t>
      </w:r>
      <w:r>
        <w:t>gov</w:t>
      </w:r>
      <w:r>
        <w:rPr>
          <w:spacing w:val="8"/>
        </w:rPr>
        <w:t>.</w:t>
      </w:r>
      <w:r>
        <w:t>cn</w:t>
      </w:r>
      <w:r>
        <w:rPr>
          <w:spacing w:val="8"/>
        </w:rPr>
        <w:t>）</w:t>
      </w:r>
      <w:r>
        <w:rPr>
          <w:spacing w:val="7"/>
        </w:rPr>
        <w:t>“政府采购严重违法失信行为信息记录</w:t>
      </w:r>
      <w:r>
        <w:rPr>
          <w:spacing w:val="-95"/>
        </w:rPr>
        <w:t xml:space="preserve"> </w:t>
      </w:r>
      <w:r>
        <w:rPr>
          <w:spacing w:val="7"/>
        </w:rPr>
        <w:t>”中的禁止参加政府</w:t>
      </w:r>
      <w:r>
        <w:rPr>
          <w:spacing w:val="-13"/>
        </w:rPr>
        <w:t>采购活动期间；未被列入</w:t>
      </w:r>
      <w:r>
        <w:rPr>
          <w:spacing w:val="-14"/>
        </w:rPr>
        <w:t>“信用中国”网站</w:t>
      </w:r>
      <w:r>
        <w:rPr>
          <w:spacing w:val="10"/>
        </w:rPr>
        <w:t>（</w:t>
      </w:r>
      <w:r>
        <w:t>www</w:t>
      </w:r>
      <w:r>
        <w:rPr>
          <w:spacing w:val="10"/>
        </w:rPr>
        <w:t>.</w:t>
      </w:r>
      <w:r>
        <w:t>creditchina</w:t>
      </w:r>
      <w:r>
        <w:rPr>
          <w:spacing w:val="10"/>
        </w:rPr>
        <w:t>.</w:t>
      </w:r>
      <w:r>
        <w:t>gov</w:t>
      </w:r>
      <w:r>
        <w:rPr>
          <w:spacing w:val="10"/>
        </w:rPr>
        <w:t>.</w:t>
      </w:r>
      <w:r>
        <w:t>cn</w:t>
      </w:r>
      <w:r>
        <w:rPr>
          <w:spacing w:val="10"/>
        </w:rPr>
        <w:t>）记录“失信被执行人</w:t>
      </w:r>
      <w:r>
        <w:rPr>
          <w:spacing w:val="-99"/>
        </w:rPr>
        <w:t xml:space="preserve"> </w:t>
      </w:r>
      <w:r>
        <w:rPr>
          <w:spacing w:val="10"/>
        </w:rPr>
        <w:t>”或“重</w:t>
      </w:r>
      <w:r>
        <w:rPr>
          <w:spacing w:val="7"/>
        </w:rPr>
        <w:t>大税收违法案件当事人名单</w:t>
      </w:r>
      <w:r>
        <w:rPr>
          <w:spacing w:val="-95"/>
        </w:rPr>
        <w:t xml:space="preserve"> </w:t>
      </w:r>
      <w:r>
        <w:rPr>
          <w:spacing w:val="7"/>
        </w:rPr>
        <w:t>”或“政府采购严重违法失信行为</w:t>
      </w:r>
      <w:r>
        <w:rPr>
          <w:spacing w:val="-95"/>
        </w:rPr>
        <w:t xml:space="preserve"> </w:t>
      </w:r>
      <w:r>
        <w:rPr>
          <w:spacing w:val="7"/>
        </w:rPr>
        <w:t>”记录名单的方可参加本项目的投标（供应商应提供自磋</w:t>
      </w:r>
      <w:r>
        <w:rPr>
          <w:spacing w:val="22"/>
        </w:rPr>
        <w:t>商公告发</w:t>
      </w:r>
      <w:r>
        <w:rPr>
          <w:spacing w:val="21"/>
        </w:rPr>
        <w:t>布之日起至投标截止日前以上网站查询截图的相关证明资料并加盖公章）；</w:t>
      </w:r>
    </w:p>
    <w:p w14:paraId="26F9485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04" w:firstLineChars="200"/>
        <w:textAlignment w:val="baseline"/>
        <w:rPr>
          <w:spacing w:val="21"/>
        </w:rPr>
      </w:pPr>
      <w:r>
        <w:rPr>
          <w:spacing w:val="21"/>
        </w:rPr>
        <w:t>8.投标单位须具有城乡规划乙级</w:t>
      </w:r>
      <w:r>
        <w:rPr>
          <w:rFonts w:hint="eastAsia"/>
          <w:spacing w:val="21"/>
          <w:lang w:val="en-US" w:eastAsia="zh-CN"/>
        </w:rPr>
        <w:t>及</w:t>
      </w:r>
      <w:r>
        <w:rPr>
          <w:spacing w:val="21"/>
        </w:rPr>
        <w:t>以上资质；项目负责人为注册城乡规划师且具有副高级及以上职称。</w:t>
      </w:r>
    </w:p>
    <w:p w14:paraId="08B1E530">
      <w:pPr>
        <w:keepNext w:val="0"/>
        <w:keepLines w:val="0"/>
        <w:pageBreakBefore w:val="0"/>
        <w:kinsoku w:val="0"/>
        <w:wordWrap/>
        <w:overflowPunct/>
        <w:topLinePunct w:val="0"/>
        <w:autoSpaceDE w:val="0"/>
        <w:autoSpaceDN w:val="0"/>
        <w:bidi w:val="0"/>
        <w:adjustRightInd w:val="0"/>
        <w:snapToGrid w:val="0"/>
        <w:spacing w:before="100" w:line="560" w:lineRule="exact"/>
        <w:ind w:left="844"/>
        <w:textAlignment w:val="baseline"/>
        <w:rPr>
          <w:rFonts w:ascii="黑体" w:hAnsi="黑体" w:eastAsia="黑体" w:cs="黑体"/>
          <w:spacing w:val="8"/>
          <w:sz w:val="31"/>
          <w:szCs w:val="31"/>
        </w:rPr>
      </w:pPr>
    </w:p>
    <w:p w14:paraId="25F3DAA8">
      <w:pPr>
        <w:keepNext w:val="0"/>
        <w:keepLines w:val="0"/>
        <w:pageBreakBefore w:val="0"/>
        <w:kinsoku w:val="0"/>
        <w:wordWrap/>
        <w:overflowPunct/>
        <w:topLinePunct w:val="0"/>
        <w:autoSpaceDE w:val="0"/>
        <w:autoSpaceDN w:val="0"/>
        <w:bidi w:val="0"/>
        <w:adjustRightInd w:val="0"/>
        <w:snapToGrid w:val="0"/>
        <w:spacing w:before="100" w:line="560" w:lineRule="exact"/>
        <w:ind w:left="844"/>
        <w:textAlignment w:val="baseline"/>
        <w:rPr>
          <w:rFonts w:ascii="黑体" w:hAnsi="黑体" w:eastAsia="黑体" w:cs="黑体"/>
          <w:spacing w:val="8"/>
          <w:sz w:val="31"/>
          <w:szCs w:val="31"/>
        </w:rPr>
      </w:pPr>
    </w:p>
    <w:p w14:paraId="1FACE521">
      <w:pPr>
        <w:keepNext w:val="0"/>
        <w:keepLines w:val="0"/>
        <w:pageBreakBefore w:val="0"/>
        <w:kinsoku w:val="0"/>
        <w:wordWrap/>
        <w:overflowPunct/>
        <w:topLinePunct w:val="0"/>
        <w:autoSpaceDE w:val="0"/>
        <w:autoSpaceDN w:val="0"/>
        <w:bidi w:val="0"/>
        <w:adjustRightInd w:val="0"/>
        <w:snapToGrid w:val="0"/>
        <w:spacing w:before="100" w:line="560" w:lineRule="exact"/>
        <w:ind w:left="844"/>
        <w:textAlignment w:val="baseline"/>
        <w:rPr>
          <w:rFonts w:ascii="黑体" w:hAnsi="黑体" w:eastAsia="黑体" w:cs="黑体"/>
          <w:sz w:val="31"/>
          <w:szCs w:val="31"/>
        </w:rPr>
      </w:pPr>
      <w:r>
        <w:rPr>
          <w:rFonts w:ascii="黑体" w:hAnsi="黑体" w:eastAsia="黑体" w:cs="黑体"/>
          <w:spacing w:val="8"/>
          <w:sz w:val="31"/>
          <w:szCs w:val="31"/>
        </w:rPr>
        <w:t>四、磋商文件获取时间、地点和方式</w:t>
      </w:r>
    </w:p>
    <w:p w14:paraId="243AF8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1.获取时间：202</w:t>
      </w:r>
      <w:r>
        <w:rPr>
          <w:rFonts w:hint="eastAsia"/>
          <w:spacing w:val="8"/>
          <w:lang w:val="en-US" w:eastAsia="zh-CN"/>
        </w:rPr>
        <w:t>5</w:t>
      </w:r>
      <w:r>
        <w:rPr>
          <w:spacing w:val="8"/>
        </w:rPr>
        <w:t>年</w:t>
      </w:r>
      <w:r>
        <w:rPr>
          <w:rFonts w:hint="eastAsia"/>
          <w:spacing w:val="8"/>
          <w:lang w:val="en-US" w:eastAsia="zh-CN"/>
        </w:rPr>
        <w:t>7</w:t>
      </w:r>
      <w:r>
        <w:rPr>
          <w:spacing w:val="8"/>
        </w:rPr>
        <w:t>月</w:t>
      </w:r>
      <w:r>
        <w:rPr>
          <w:rFonts w:hint="eastAsia"/>
          <w:spacing w:val="8"/>
          <w:lang w:val="en-US" w:eastAsia="zh-CN"/>
        </w:rPr>
        <w:t>1</w:t>
      </w:r>
      <w:r>
        <w:rPr>
          <w:spacing w:val="8"/>
        </w:rPr>
        <w:t>日至202</w:t>
      </w:r>
      <w:r>
        <w:rPr>
          <w:rFonts w:hint="eastAsia"/>
          <w:spacing w:val="8"/>
          <w:lang w:val="en-US" w:eastAsia="zh-CN"/>
        </w:rPr>
        <w:t>5年7</w:t>
      </w:r>
      <w:r>
        <w:rPr>
          <w:spacing w:val="8"/>
        </w:rPr>
        <w:t>月</w:t>
      </w:r>
      <w:r>
        <w:rPr>
          <w:rFonts w:hint="eastAsia"/>
          <w:spacing w:val="8"/>
          <w:lang w:val="en-US" w:eastAsia="zh-CN"/>
        </w:rPr>
        <w:t>7</w:t>
      </w:r>
      <w:r>
        <w:rPr>
          <w:spacing w:val="8"/>
        </w:rPr>
        <w:t>日，每日 9:00-17:00通过电子邮件获取磋商文件。(北京时间，法定公休日、节假日除外）。</w:t>
      </w:r>
      <w:bookmarkStart w:id="0" w:name="_GoBack"/>
      <w:bookmarkEnd w:id="0"/>
    </w:p>
    <w:p w14:paraId="716B84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2.获取方式及地点：凡有意参加的供应商需提供资料：企业法人授权委托书、法人身份证复印件或代理人身份证复印件、供应商资格要求中的1-8资料，以上资料逐页加盖公章后以PDF格式发送至电子邮箱（</w:t>
      </w:r>
      <w:r>
        <w:rPr>
          <w:rFonts w:hint="eastAsia"/>
          <w:spacing w:val="8"/>
          <w:lang w:val="en-US" w:eastAsia="zh-CN"/>
        </w:rPr>
        <w:t>917925791</w:t>
      </w:r>
      <w:r>
        <w:rPr>
          <w:spacing w:val="8"/>
        </w:rPr>
        <w:t>@qq.com）免费获取磋商文件。</w:t>
      </w:r>
    </w:p>
    <w:p w14:paraId="579A16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3.供应商在响应文件递交截止时间前应主动登录甘肃经济信息网，以便及时了解相关招标信息和补充信息。如因未主动登录网站而未获取相关信息，对其产生的不利因素由供应商自行承担。</w:t>
      </w:r>
    </w:p>
    <w:p w14:paraId="36B1C0C2">
      <w:pPr>
        <w:keepNext w:val="0"/>
        <w:keepLines w:val="0"/>
        <w:pageBreakBefore w:val="0"/>
        <w:kinsoku w:val="0"/>
        <w:wordWrap/>
        <w:overflowPunct/>
        <w:topLinePunct w:val="0"/>
        <w:autoSpaceDE w:val="0"/>
        <w:autoSpaceDN w:val="0"/>
        <w:bidi w:val="0"/>
        <w:adjustRightInd w:val="0"/>
        <w:snapToGrid w:val="0"/>
        <w:spacing w:before="243" w:line="560" w:lineRule="exact"/>
        <w:ind w:left="675"/>
        <w:textAlignment w:val="baseline"/>
        <w:rPr>
          <w:rFonts w:ascii="黑体" w:hAnsi="黑体" w:eastAsia="黑体" w:cs="黑体"/>
          <w:sz w:val="31"/>
          <w:szCs w:val="31"/>
        </w:rPr>
      </w:pPr>
      <w:r>
        <w:rPr>
          <w:rFonts w:ascii="黑体" w:hAnsi="黑体" w:eastAsia="黑体" w:cs="黑体"/>
          <w:spacing w:val="9"/>
          <w:sz w:val="31"/>
          <w:szCs w:val="31"/>
        </w:rPr>
        <w:t>五、响应文件递交截止时间、地点和磋商时间、</w:t>
      </w:r>
      <w:r>
        <w:rPr>
          <w:rFonts w:ascii="黑体" w:hAnsi="黑体" w:eastAsia="黑体" w:cs="黑体"/>
          <w:spacing w:val="8"/>
          <w:sz w:val="31"/>
          <w:szCs w:val="31"/>
        </w:rPr>
        <w:t>地点</w:t>
      </w:r>
    </w:p>
    <w:p w14:paraId="659987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1.响应文件递交截止时间：202</w:t>
      </w:r>
      <w:r>
        <w:rPr>
          <w:rFonts w:hint="eastAsia"/>
          <w:spacing w:val="8"/>
          <w:lang w:val="en-US" w:eastAsia="zh-CN"/>
        </w:rPr>
        <w:t>5</w:t>
      </w:r>
      <w:r>
        <w:rPr>
          <w:spacing w:val="8"/>
        </w:rPr>
        <w:t>年</w:t>
      </w:r>
      <w:r>
        <w:rPr>
          <w:rFonts w:hint="eastAsia"/>
          <w:spacing w:val="8"/>
          <w:lang w:val="en-US" w:eastAsia="zh-CN"/>
        </w:rPr>
        <w:t>7</w:t>
      </w:r>
      <w:r>
        <w:rPr>
          <w:spacing w:val="8"/>
        </w:rPr>
        <w:t>月1</w:t>
      </w:r>
      <w:r>
        <w:rPr>
          <w:rFonts w:hint="eastAsia"/>
          <w:spacing w:val="8"/>
          <w:lang w:val="en-US" w:eastAsia="zh-CN"/>
        </w:rPr>
        <w:t>1</w:t>
      </w:r>
      <w:r>
        <w:rPr>
          <w:spacing w:val="8"/>
        </w:rPr>
        <w:t>日15时00分之前(北京时间）。</w:t>
      </w:r>
    </w:p>
    <w:p w14:paraId="7FE30E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2.响应文件递交地点：白银高新技术产业开发区管理委员会（5楼）526室</w:t>
      </w:r>
    </w:p>
    <w:p w14:paraId="615AD9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3.磋商时间：202</w:t>
      </w:r>
      <w:r>
        <w:rPr>
          <w:rFonts w:hint="eastAsia"/>
          <w:spacing w:val="8"/>
          <w:lang w:val="en-US" w:eastAsia="zh-CN"/>
        </w:rPr>
        <w:t>5</w:t>
      </w:r>
      <w:r>
        <w:rPr>
          <w:spacing w:val="8"/>
        </w:rPr>
        <w:t>年</w:t>
      </w:r>
      <w:r>
        <w:rPr>
          <w:rFonts w:hint="eastAsia"/>
          <w:spacing w:val="8"/>
          <w:lang w:val="en-US" w:eastAsia="zh-CN"/>
        </w:rPr>
        <w:t>7</w:t>
      </w:r>
      <w:r>
        <w:rPr>
          <w:spacing w:val="8"/>
        </w:rPr>
        <w:t>月1</w:t>
      </w:r>
      <w:r>
        <w:rPr>
          <w:rFonts w:hint="eastAsia"/>
          <w:spacing w:val="8"/>
          <w:lang w:val="en-US" w:eastAsia="zh-CN"/>
        </w:rPr>
        <w:t>1</w:t>
      </w:r>
      <w:r>
        <w:rPr>
          <w:spacing w:val="8"/>
        </w:rPr>
        <w:t>日15时00分(北京时间）</w:t>
      </w:r>
    </w:p>
    <w:p w14:paraId="1C6891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highlight w:val="none"/>
        </w:rPr>
      </w:pPr>
      <w:r>
        <w:rPr>
          <w:spacing w:val="8"/>
          <w:highlight w:val="none"/>
        </w:rPr>
        <w:t>4.磋商</w:t>
      </w:r>
      <w:r>
        <w:rPr>
          <w:rFonts w:hint="eastAsia"/>
          <w:spacing w:val="8"/>
          <w:highlight w:val="none"/>
          <w:lang w:val="en-US" w:eastAsia="zh-CN"/>
        </w:rPr>
        <w:t>地点</w:t>
      </w:r>
      <w:r>
        <w:rPr>
          <w:spacing w:val="8"/>
          <w:highlight w:val="none"/>
        </w:rPr>
        <w:t>： 白银高新技术产业开发区管理委员会（5</w:t>
      </w:r>
    </w:p>
    <w:p w14:paraId="46A82E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spacing w:val="8"/>
          <w:highlight w:val="none"/>
        </w:rPr>
      </w:pPr>
      <w:r>
        <w:rPr>
          <w:spacing w:val="8"/>
          <w:highlight w:val="none"/>
        </w:rPr>
        <w:t>楼）526 室</w:t>
      </w:r>
    </w:p>
    <w:p w14:paraId="2BFBDA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hint="eastAsia" w:eastAsia="仿宋"/>
          <w:spacing w:val="8"/>
          <w:highlight w:val="none"/>
          <w:lang w:eastAsia="zh-CN"/>
        </w:rPr>
      </w:pPr>
      <w:r>
        <w:rPr>
          <w:spacing w:val="8"/>
          <w:highlight w:val="none"/>
        </w:rPr>
        <w:t>5.届时请各供应商法定代表人或其授权代理人按时参加</w:t>
      </w:r>
      <w:r>
        <w:rPr>
          <w:rFonts w:hint="eastAsia"/>
          <w:spacing w:val="8"/>
          <w:highlight w:val="none"/>
          <w:lang w:eastAsia="zh-CN"/>
        </w:rPr>
        <w:t>。</w:t>
      </w:r>
    </w:p>
    <w:p w14:paraId="03BA21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ascii="黑体" w:hAnsi="黑体" w:eastAsia="黑体" w:cs="黑体"/>
          <w:snapToGrid w:val="0"/>
          <w:color w:val="000000"/>
          <w:spacing w:val="9"/>
          <w:kern w:val="0"/>
          <w:sz w:val="31"/>
          <w:szCs w:val="31"/>
          <w:lang w:val="en-US" w:eastAsia="en-US" w:bidi="ar-SA"/>
        </w:rPr>
      </w:pPr>
      <w:r>
        <w:rPr>
          <w:rFonts w:ascii="黑体" w:hAnsi="黑体" w:eastAsia="黑体" w:cs="黑体"/>
          <w:spacing w:val="8"/>
          <w:sz w:val="31"/>
          <w:szCs w:val="31"/>
        </w:rPr>
        <w:t>六、</w:t>
      </w:r>
      <w:r>
        <w:rPr>
          <w:rFonts w:ascii="黑体" w:hAnsi="黑体" w:eastAsia="黑体" w:cs="黑体"/>
          <w:snapToGrid w:val="0"/>
          <w:color w:val="000000"/>
          <w:spacing w:val="9"/>
          <w:kern w:val="0"/>
          <w:sz w:val="31"/>
          <w:szCs w:val="31"/>
          <w:lang w:val="en-US" w:eastAsia="en-US" w:bidi="ar-SA"/>
        </w:rPr>
        <w:t>公告发布媒体</w:t>
      </w:r>
    </w:p>
    <w:p w14:paraId="586F0A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jc w:val="both"/>
        <w:textAlignment w:val="baseline"/>
        <w:rPr>
          <w:spacing w:val="8"/>
        </w:rPr>
      </w:pPr>
      <w:r>
        <w:rPr>
          <w:spacing w:val="-6"/>
        </w:rPr>
        <w:t>本次公告在甘肃经济信息网</w:t>
      </w:r>
      <w:r>
        <w:rPr>
          <w:rFonts w:hint="eastAsia"/>
          <w:spacing w:val="8"/>
          <w:lang w:eastAsia="zh-CN"/>
        </w:rPr>
        <w:t>（</w:t>
      </w:r>
      <w:r>
        <w:rPr>
          <w:spacing w:val="8"/>
        </w:rPr>
        <w:fldChar w:fldCharType="begin"/>
      </w:r>
      <w:r>
        <w:rPr>
          <w:spacing w:val="8"/>
        </w:rPr>
        <w:instrText xml:space="preserve"> HYPERLINK "http://www.gsei.com.cn" </w:instrText>
      </w:r>
      <w:r>
        <w:rPr>
          <w:spacing w:val="8"/>
        </w:rPr>
        <w:fldChar w:fldCharType="separate"/>
      </w:r>
      <w:r>
        <w:rPr>
          <w:spacing w:val="8"/>
        </w:rPr>
        <w:t>http://www.gsei.com.cn</w:t>
      </w:r>
      <w:r>
        <w:rPr>
          <w:spacing w:val="8"/>
        </w:rPr>
        <w:fldChar w:fldCharType="end"/>
      </w:r>
      <w:r>
        <w:rPr>
          <w:rFonts w:hint="eastAsia"/>
          <w:spacing w:val="8"/>
          <w:lang w:eastAsia="zh-CN"/>
        </w:rPr>
        <w:t>）</w:t>
      </w:r>
      <w:r>
        <w:rPr>
          <w:spacing w:val="8"/>
        </w:rPr>
        <w:t>发布。</w:t>
      </w:r>
    </w:p>
    <w:p w14:paraId="031670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6" w:firstLineChars="200"/>
        <w:jc w:val="both"/>
        <w:textAlignment w:val="baseline"/>
        <w:rPr>
          <w:spacing w:val="8"/>
        </w:rPr>
      </w:pPr>
      <w:r>
        <w:rPr>
          <w:rFonts w:hint="eastAsia" w:ascii="黑体" w:hAnsi="黑体" w:eastAsia="黑体" w:cs="黑体"/>
          <w:snapToGrid w:val="0"/>
          <w:color w:val="000000"/>
          <w:spacing w:val="9"/>
          <w:kern w:val="0"/>
          <w:sz w:val="31"/>
          <w:szCs w:val="31"/>
          <w:lang w:val="en-US" w:eastAsia="zh-CN" w:bidi="ar-SA"/>
        </w:rPr>
        <w:t>七</w:t>
      </w:r>
      <w:r>
        <w:rPr>
          <w:rFonts w:ascii="黑体" w:hAnsi="黑体" w:eastAsia="黑体" w:cs="黑体"/>
          <w:snapToGrid w:val="0"/>
          <w:color w:val="000000"/>
          <w:spacing w:val="9"/>
          <w:kern w:val="0"/>
          <w:sz w:val="31"/>
          <w:szCs w:val="31"/>
          <w:lang w:val="en-US" w:eastAsia="en-US" w:bidi="ar-SA"/>
        </w:rPr>
        <w:t>、公告期限</w:t>
      </w:r>
      <w:r>
        <w:rPr>
          <w:spacing w:val="8"/>
        </w:rPr>
        <w:t>：</w:t>
      </w:r>
      <w:r>
        <w:rPr>
          <w:rFonts w:hint="eastAsia"/>
          <w:spacing w:val="8"/>
          <w:lang w:val="en-US" w:eastAsia="zh-CN"/>
        </w:rPr>
        <w:t>三</w:t>
      </w:r>
      <w:r>
        <w:rPr>
          <w:spacing w:val="8"/>
        </w:rPr>
        <w:t>个工作日</w:t>
      </w:r>
    </w:p>
    <w:p w14:paraId="6316F5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6" w:firstLineChars="200"/>
        <w:jc w:val="both"/>
        <w:textAlignment w:val="baseline"/>
        <w:rPr>
          <w:rFonts w:ascii="黑体" w:hAnsi="黑体" w:eastAsia="黑体" w:cs="黑体"/>
          <w:snapToGrid w:val="0"/>
          <w:color w:val="000000"/>
          <w:spacing w:val="9"/>
          <w:kern w:val="0"/>
          <w:sz w:val="31"/>
          <w:szCs w:val="31"/>
          <w:lang w:val="en-US" w:eastAsia="en-US" w:bidi="ar-SA"/>
        </w:rPr>
      </w:pPr>
      <w:r>
        <w:rPr>
          <w:rFonts w:hint="eastAsia" w:ascii="黑体" w:hAnsi="黑体" w:eastAsia="黑体" w:cs="黑体"/>
          <w:snapToGrid w:val="0"/>
          <w:color w:val="000000"/>
          <w:spacing w:val="9"/>
          <w:kern w:val="0"/>
          <w:sz w:val="31"/>
          <w:szCs w:val="31"/>
          <w:lang w:val="en-US" w:eastAsia="zh-CN" w:bidi="ar-SA"/>
        </w:rPr>
        <w:t>八</w:t>
      </w:r>
      <w:r>
        <w:rPr>
          <w:rFonts w:ascii="黑体" w:hAnsi="黑体" w:eastAsia="黑体" w:cs="黑体"/>
          <w:snapToGrid w:val="0"/>
          <w:color w:val="000000"/>
          <w:spacing w:val="9"/>
          <w:kern w:val="0"/>
          <w:sz w:val="31"/>
          <w:szCs w:val="31"/>
          <w:lang w:val="en-US" w:eastAsia="en-US" w:bidi="ar-SA"/>
        </w:rPr>
        <w:t>、项目联系人姓名及电话</w:t>
      </w:r>
    </w:p>
    <w:p w14:paraId="0E8C9E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采购人：白银高新技术产业开发区管理委员会</w:t>
      </w:r>
    </w:p>
    <w:p w14:paraId="761C09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地</w:t>
      </w:r>
      <w:r>
        <w:rPr>
          <w:rFonts w:hint="eastAsia"/>
          <w:spacing w:val="8"/>
          <w:lang w:val="en-US" w:eastAsia="zh-CN"/>
        </w:rPr>
        <w:t xml:space="preserve">  </w:t>
      </w:r>
      <w:r>
        <w:rPr>
          <w:spacing w:val="8"/>
        </w:rPr>
        <w:t>址：白银高新技术产业开发区管委会南环路 4 号</w:t>
      </w:r>
    </w:p>
    <w:p w14:paraId="656463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hint="default"/>
          <w:spacing w:val="8"/>
          <w:lang w:val="en-US" w:eastAsia="zh-CN"/>
        </w:rPr>
      </w:pPr>
      <w:r>
        <w:rPr>
          <w:spacing w:val="8"/>
        </w:rPr>
        <w:t>联系人：</w:t>
      </w:r>
      <w:r>
        <w:rPr>
          <w:rFonts w:hint="eastAsia"/>
          <w:spacing w:val="8"/>
          <w:lang w:val="en-US" w:eastAsia="zh-CN"/>
        </w:rPr>
        <w:t>关雪蓉</w:t>
      </w:r>
    </w:p>
    <w:p w14:paraId="4F74B4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电话：0943-8318171</w:t>
      </w:r>
    </w:p>
    <w:p w14:paraId="3A36AA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采购代理机构：甘肃温为工程项目咨询有限公司</w:t>
      </w:r>
    </w:p>
    <w:p w14:paraId="5BC77A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hint="eastAsia"/>
          <w:spacing w:val="8"/>
        </w:rPr>
      </w:pPr>
      <w:r>
        <w:rPr>
          <w:spacing w:val="8"/>
        </w:rPr>
        <w:t>地</w:t>
      </w:r>
      <w:r>
        <w:rPr>
          <w:rFonts w:hint="eastAsia"/>
          <w:spacing w:val="8"/>
          <w:lang w:val="en-US" w:eastAsia="zh-CN"/>
        </w:rPr>
        <w:t xml:space="preserve">  </w:t>
      </w:r>
      <w:r>
        <w:rPr>
          <w:spacing w:val="8"/>
        </w:rPr>
        <w:t>址：</w:t>
      </w:r>
      <w:r>
        <w:rPr>
          <w:rFonts w:hint="eastAsia"/>
          <w:spacing w:val="8"/>
        </w:rPr>
        <w:t>白银市白银区长安路29幢2单元401</w:t>
      </w:r>
    </w:p>
    <w:p w14:paraId="5672B8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hint="default"/>
          <w:spacing w:val="8"/>
          <w:lang w:val="en-US" w:eastAsia="zh-CN"/>
        </w:rPr>
      </w:pPr>
      <w:r>
        <w:rPr>
          <w:spacing w:val="8"/>
        </w:rPr>
        <w:t>联系人：</w:t>
      </w:r>
      <w:r>
        <w:rPr>
          <w:rFonts w:hint="eastAsia"/>
          <w:spacing w:val="8"/>
          <w:lang w:val="en-US" w:eastAsia="zh-CN"/>
        </w:rPr>
        <w:t>路尚玲</w:t>
      </w:r>
    </w:p>
    <w:p w14:paraId="71E5217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rFonts w:hint="default"/>
          <w:spacing w:val="8"/>
          <w:lang w:val="en-US" w:eastAsia="zh-CN"/>
        </w:rPr>
      </w:pPr>
      <w:r>
        <w:rPr>
          <w:spacing w:val="8"/>
        </w:rPr>
        <w:t>电话：</w:t>
      </w:r>
      <w:r>
        <w:rPr>
          <w:rFonts w:hint="eastAsia"/>
          <w:spacing w:val="8"/>
          <w:lang w:val="en-US" w:eastAsia="zh-CN"/>
        </w:rPr>
        <w:t>18794325858</w:t>
      </w:r>
    </w:p>
    <w:p w14:paraId="0505AE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r>
        <w:rPr>
          <w:spacing w:val="8"/>
        </w:rPr>
        <w:t>电子邮箱:</w:t>
      </w:r>
      <w:r>
        <w:rPr>
          <w:rFonts w:hint="eastAsia"/>
          <w:spacing w:val="8"/>
          <w:lang w:val="en-US" w:eastAsia="zh-CN"/>
        </w:rPr>
        <w:t>917925791</w:t>
      </w:r>
      <w:r>
        <w:rPr>
          <w:spacing w:val="8"/>
        </w:rPr>
        <w:t>@qq.com</w:t>
      </w:r>
    </w:p>
    <w:p w14:paraId="44F75E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2" w:firstLineChars="200"/>
        <w:jc w:val="both"/>
        <w:textAlignment w:val="baseline"/>
        <w:rPr>
          <w:spacing w:val="8"/>
        </w:rPr>
      </w:pPr>
    </w:p>
    <w:p w14:paraId="13CFDC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2608" w:firstLineChars="800"/>
        <w:jc w:val="both"/>
        <w:textAlignment w:val="baseline"/>
        <w:rPr>
          <w:spacing w:val="8"/>
        </w:rPr>
      </w:pPr>
      <w:r>
        <w:rPr>
          <w:spacing w:val="8"/>
        </w:rPr>
        <w:t>甘肃温为工程项目咨询有限公司</w:t>
      </w:r>
    </w:p>
    <w:p w14:paraId="6AFEC1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3586" w:firstLineChars="1100"/>
        <w:jc w:val="both"/>
        <w:textAlignment w:val="baseline"/>
        <w:rPr>
          <w:spacing w:val="8"/>
        </w:rPr>
      </w:pPr>
      <w:r>
        <w:rPr>
          <w:spacing w:val="8"/>
        </w:rPr>
        <w:t>202</w:t>
      </w:r>
      <w:r>
        <w:rPr>
          <w:rFonts w:hint="eastAsia"/>
          <w:spacing w:val="8"/>
          <w:lang w:val="en-US" w:eastAsia="zh-CN"/>
        </w:rPr>
        <w:t>5</w:t>
      </w:r>
      <w:r>
        <w:rPr>
          <w:spacing w:val="8"/>
        </w:rPr>
        <w:t>年</w:t>
      </w:r>
      <w:r>
        <w:rPr>
          <w:rFonts w:hint="eastAsia"/>
          <w:spacing w:val="8"/>
          <w:lang w:val="en-US" w:eastAsia="zh-CN"/>
        </w:rPr>
        <w:t>7</w:t>
      </w:r>
      <w:r>
        <w:rPr>
          <w:spacing w:val="8"/>
        </w:rPr>
        <w:t>月</w:t>
      </w:r>
      <w:r>
        <w:rPr>
          <w:rFonts w:hint="eastAsia"/>
          <w:spacing w:val="8"/>
          <w:lang w:val="en-US" w:eastAsia="zh-CN"/>
        </w:rPr>
        <w:t>1</w:t>
      </w:r>
      <w:r>
        <w:rPr>
          <w:spacing w:val="8"/>
        </w:rPr>
        <w:t>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RhZDIxNmNjYTE3NjE0Y2QxNjM2ZDdmMjE1NjEwOTAifQ=="/>
  </w:docVars>
  <w:rsids>
    <w:rsidRoot w:val="00000000"/>
    <w:rsid w:val="075A3361"/>
    <w:rsid w:val="161442F8"/>
    <w:rsid w:val="16D071FF"/>
    <w:rsid w:val="1D025E84"/>
    <w:rsid w:val="258C09DD"/>
    <w:rsid w:val="34E8531D"/>
    <w:rsid w:val="3F624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1507</Words>
  <Characters>1699</Characters>
  <TotalTime>111</TotalTime>
  <ScaleCrop>false</ScaleCrop>
  <LinksUpToDate>false</LinksUpToDate>
  <CharactersWithSpaces>1716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2023-04-27T13:02:00Z</dcterms:created>
  <dc:creator>Lenovo</dc:creator>
  <cp:lastModifiedBy>凉栀，沫离伤花</cp:lastModifiedBy>
  <dcterms:modified xsi:type="dcterms:W3CDTF">2025-07-01T05:09:41Z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2023-04-28T10:37:58Z</vt:filetime>
  </property>
  <property fmtid="{D5CDD505-2E9C-101B-9397-08002B2CF9AE}" pid="4" name="KSOProductBuildVer">
    <vt:lpwstr>2052-12.1.0.21541</vt:lpwstr>
  </property>
  <property fmtid="{D5CDD505-2E9C-101B-9397-08002B2CF9AE}" pid="5" name="ICV">
    <vt:lpwstr>4312D21678994A6F99283A6BC60BF57C_13</vt:lpwstr>
  </property>
  <property fmtid="{D5CDD505-2E9C-101B-9397-08002B2CF9AE}" pid="6" name="KSOTemplateDocerSaveRecord">
    <vt:lpwstr>eyJoZGlkIjoiMzYwMDRhMTVhZjM5ODRjNzU1ZGRhZTQzMDdlOTkzMjMiLCJ1c2VySWQiOiIzMzI1ODk2OTAifQ==</vt:lpwstr>
  </property>
</Properties>
</file>