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12188">
      <w:pPr>
        <w:pStyle w:val="6"/>
        <w:widowControl/>
        <w:spacing w:before="100" w:after="100" w:line="400" w:lineRule="exact"/>
        <w:ind w:left="-283" w:leftChars="-135" w:firstLine="284" w:firstLineChars="101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兰州理工大学彭家坪校区敦雅楼E区地面塌陷维修工程成交公告</w:t>
      </w:r>
    </w:p>
    <w:p w14:paraId="0128E303">
      <w:pPr>
        <w:pStyle w:val="6"/>
        <w:widowControl/>
        <w:spacing w:before="150" w:beforeAutospacing="0" w:after="150" w:afterAutospacing="0" w:line="560" w:lineRule="exact"/>
        <w:ind w:firstLine="482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甘肃元邦招标代理有限责任公司受兰州理工大学委托，对</w:t>
      </w:r>
      <w:r>
        <w:rPr>
          <w:rFonts w:hint="eastAsia" w:ascii="宋体" w:hAnsi="宋体" w:cs="宋体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兰州理工大学彭家坪校区敦雅楼E区地面塌陷维修工程</w:t>
      </w:r>
      <w:r>
        <w:rPr>
          <w:rFonts w:hint="eastAsia" w:ascii="宋体" w:hAnsi="宋体" w:cs="宋体"/>
          <w:bCs/>
          <w:sz w:val="28"/>
          <w:szCs w:val="28"/>
        </w:rPr>
        <w:t>以竞争性磋商的方式进行采购，磋商小组于2025年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bCs/>
          <w:sz w:val="28"/>
          <w:szCs w:val="28"/>
        </w:rPr>
        <w:t xml:space="preserve">日确定成交供应商，现将结果公布如下： </w:t>
      </w:r>
    </w:p>
    <w:p w14:paraId="39C99D68">
      <w:pPr>
        <w:pStyle w:val="6"/>
        <w:widowControl/>
        <w:spacing w:before="150" w:beforeAutospacing="0" w:after="150" w:afterAutospacing="0" w:line="400" w:lineRule="exact"/>
        <w:ind w:firstLine="482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一、磋商文件编号：LUTX2025-0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sz w:val="28"/>
          <w:szCs w:val="28"/>
        </w:rPr>
        <w:t>0</w:t>
      </w:r>
    </w:p>
    <w:p w14:paraId="22339298">
      <w:pPr>
        <w:pStyle w:val="6"/>
        <w:widowControl/>
        <w:spacing w:before="150" w:beforeAutospacing="0" w:after="150" w:afterAutospacing="0" w:line="400" w:lineRule="exact"/>
        <w:ind w:firstLine="482"/>
        <w:rPr>
          <w:rFonts w:ascii="宋体" w:hAnsi="宋体" w:cs="宋体"/>
          <w:b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8"/>
          <w:szCs w:val="28"/>
        </w:rPr>
        <w:t>二、成交内容：兰州理工大学彭家坪校区敦雅楼E区地面塌陷维修工程</w:t>
      </w:r>
    </w:p>
    <w:p w14:paraId="71760049">
      <w:pPr>
        <w:pStyle w:val="6"/>
        <w:widowControl/>
        <w:spacing w:before="150" w:beforeAutospacing="0" w:after="150" w:afterAutospacing="0" w:line="400" w:lineRule="exact"/>
        <w:ind w:firstLine="482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三、预算金额：79.38</w:t>
      </w:r>
      <w:r>
        <w:rPr>
          <w:rFonts w:hint="eastAsia" w:asciiTheme="minorEastAsia" w:hAnsiTheme="minorEastAsia" w:eastAsiaTheme="minorEastAsia"/>
          <w:sz w:val="28"/>
          <w:szCs w:val="28"/>
        </w:rPr>
        <w:t>万元</w:t>
      </w:r>
    </w:p>
    <w:p w14:paraId="79C12E31">
      <w:pPr>
        <w:pStyle w:val="6"/>
        <w:widowControl/>
        <w:spacing w:before="150" w:beforeAutospacing="0" w:after="150" w:afterAutospacing="0" w:line="400" w:lineRule="exact"/>
        <w:ind w:firstLine="482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四、磋商公告日期：2025年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07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08</w:t>
      </w:r>
      <w:r>
        <w:rPr>
          <w:rFonts w:hint="eastAsia" w:ascii="宋体" w:hAnsi="宋体" w:cs="宋体"/>
          <w:bCs/>
          <w:sz w:val="28"/>
          <w:szCs w:val="28"/>
        </w:rPr>
        <w:t>日</w:t>
      </w:r>
    </w:p>
    <w:p w14:paraId="674C7FDE">
      <w:pPr>
        <w:pStyle w:val="6"/>
        <w:widowControl/>
        <w:spacing w:before="150" w:beforeAutospacing="0" w:after="150" w:afterAutospacing="0" w:line="400" w:lineRule="exact"/>
        <w:ind w:firstLine="482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五、成交日期：2025年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07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bCs/>
          <w:sz w:val="28"/>
          <w:szCs w:val="28"/>
        </w:rPr>
        <w:t xml:space="preserve">日 </w:t>
      </w:r>
    </w:p>
    <w:p w14:paraId="4AE028B8">
      <w:pPr>
        <w:pStyle w:val="6"/>
        <w:widowControl/>
        <w:spacing w:before="150" w:beforeAutospacing="0" w:after="150" w:afterAutospacing="0" w:line="400" w:lineRule="exact"/>
        <w:ind w:firstLine="482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六、成交供应商及金额： </w:t>
      </w:r>
    </w:p>
    <w:p w14:paraId="2A5DFB16">
      <w:pPr>
        <w:pStyle w:val="6"/>
        <w:widowControl/>
        <w:spacing w:before="150" w:beforeAutospacing="0" w:after="150" w:afterAutospacing="0" w:line="400" w:lineRule="exact"/>
        <w:ind w:firstLine="85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成交供应商：甘肃景煜华鑫建筑工程有限公司</w:t>
      </w:r>
    </w:p>
    <w:p w14:paraId="2523299D">
      <w:pPr>
        <w:pStyle w:val="6"/>
        <w:widowControl/>
        <w:spacing w:before="150" w:beforeAutospacing="0" w:after="150" w:afterAutospacing="0" w:line="400" w:lineRule="exact"/>
        <w:ind w:firstLine="85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成交金额：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柒拾贰万陆仟</w:t>
      </w:r>
      <w:r>
        <w:rPr>
          <w:rFonts w:hint="eastAsia" w:ascii="宋体" w:hAnsi="宋体" w:cs="宋体"/>
          <w:bCs/>
          <w:sz w:val="28"/>
          <w:szCs w:val="28"/>
        </w:rPr>
        <w:t>元整 （小写：726000.00 元）</w:t>
      </w:r>
    </w:p>
    <w:p w14:paraId="609E0134">
      <w:pPr>
        <w:pStyle w:val="6"/>
        <w:widowControl/>
        <w:spacing w:before="150" w:beforeAutospacing="0" w:after="150" w:afterAutospacing="0" w:line="400" w:lineRule="exact"/>
        <w:ind w:firstLine="85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地址：甘肃省临夏州永靖县古城新区广厦庭院5#2单元1层9号商铺</w:t>
      </w:r>
    </w:p>
    <w:p w14:paraId="01C2B812">
      <w:pPr>
        <w:pStyle w:val="6"/>
        <w:widowControl/>
        <w:spacing w:before="150" w:beforeAutospacing="0" w:after="150" w:afterAutospacing="0" w:line="400" w:lineRule="exact"/>
        <w:ind w:left="3639" w:leftChars="266" w:hanging="3080" w:hangingChars="11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七、磋商小组成员名单：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郝君明、李辉山、胡燕妮、周兆叶、郑健、王亚伟、李盼盼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14:paraId="4DE0F9CE">
      <w:pPr>
        <w:pStyle w:val="6"/>
        <w:widowControl/>
        <w:spacing w:before="150" w:beforeAutospacing="0" w:after="150" w:afterAutospacing="0" w:line="400" w:lineRule="exact"/>
        <w:ind w:firstLine="482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八、项目联系人姓名及电话：</w:t>
      </w:r>
    </w:p>
    <w:p w14:paraId="0492AA99">
      <w:pPr>
        <w:pStyle w:val="6"/>
        <w:widowControl/>
        <w:spacing w:before="150" w:beforeAutospacing="0" w:after="150" w:afterAutospacing="0" w:line="400" w:lineRule="exact"/>
        <w:ind w:firstLine="85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采购人：兰州理工大学</w:t>
      </w:r>
    </w:p>
    <w:p w14:paraId="7FBC610D">
      <w:pPr>
        <w:pStyle w:val="6"/>
        <w:widowControl/>
        <w:spacing w:before="150" w:beforeAutospacing="0" w:after="150" w:afterAutospacing="0" w:line="400" w:lineRule="exact"/>
        <w:ind w:firstLine="85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地址：兰州市七里河区兰工坪路287号</w:t>
      </w:r>
    </w:p>
    <w:p w14:paraId="6C8091D4">
      <w:pPr>
        <w:pStyle w:val="6"/>
        <w:widowControl/>
        <w:spacing w:before="150" w:beforeAutospacing="0" w:after="150" w:afterAutospacing="0" w:line="400" w:lineRule="exact"/>
        <w:ind w:firstLine="85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联系人：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李</w:t>
      </w:r>
      <w:r>
        <w:rPr>
          <w:rFonts w:hint="eastAsia" w:ascii="宋体" w:hAnsi="宋体" w:cs="宋体"/>
          <w:bCs/>
          <w:sz w:val="28"/>
          <w:szCs w:val="28"/>
        </w:rPr>
        <w:t>老师</w:t>
      </w:r>
    </w:p>
    <w:p w14:paraId="5EC77F8A">
      <w:pPr>
        <w:pStyle w:val="6"/>
        <w:widowControl/>
        <w:spacing w:before="150" w:beforeAutospacing="0" w:after="150" w:afterAutospacing="0" w:line="400" w:lineRule="exact"/>
        <w:ind w:firstLine="851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</w:rPr>
        <w:t>电话：</w:t>
      </w:r>
      <w:r>
        <w:rPr>
          <w:rFonts w:hint="eastAsia" w:ascii="宋体" w:hAnsi="宋体" w:cs="宋体"/>
          <w:sz w:val="28"/>
          <w:szCs w:val="28"/>
        </w:rPr>
        <w:t>0931-297501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</w:p>
    <w:p w14:paraId="475B1639">
      <w:pPr>
        <w:pStyle w:val="6"/>
        <w:widowControl/>
        <w:spacing w:before="150" w:beforeAutospacing="0" w:after="150" w:afterAutospacing="0" w:line="400" w:lineRule="exact"/>
        <w:ind w:firstLine="85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代理机构：甘肃元邦招标代理有限责任公司</w:t>
      </w:r>
    </w:p>
    <w:p w14:paraId="4CF0763A">
      <w:pPr>
        <w:pStyle w:val="6"/>
        <w:widowControl/>
        <w:spacing w:before="150" w:beforeAutospacing="0" w:after="150" w:afterAutospacing="0" w:line="400" w:lineRule="exact"/>
        <w:ind w:firstLine="85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地址：兰州市城关区静宁路158号昌运大厦14楼F座</w:t>
      </w:r>
    </w:p>
    <w:p w14:paraId="16543B91">
      <w:pPr>
        <w:pStyle w:val="6"/>
        <w:widowControl/>
        <w:spacing w:before="150" w:beforeAutospacing="0" w:after="150" w:afterAutospacing="0" w:line="400" w:lineRule="exact"/>
        <w:ind w:firstLine="85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联系人：刘姗姗</w:t>
      </w:r>
    </w:p>
    <w:p w14:paraId="6C6CA1EC">
      <w:pPr>
        <w:pStyle w:val="6"/>
        <w:widowControl/>
        <w:spacing w:before="150" w:beforeAutospacing="0" w:after="150" w:afterAutospacing="0" w:line="400" w:lineRule="exact"/>
        <w:ind w:firstLine="85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联系电话：18919051152</w:t>
      </w:r>
    </w:p>
    <w:p w14:paraId="409D5528">
      <w:pPr>
        <w:pStyle w:val="6"/>
        <w:widowControl/>
        <w:spacing w:before="150" w:beforeAutospacing="0" w:after="150" w:afterAutospacing="0" w:line="400" w:lineRule="exact"/>
        <w:ind w:firstLine="482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九、公告期限：1个工作日</w:t>
      </w:r>
    </w:p>
    <w:p w14:paraId="316EB98E">
      <w:pPr>
        <w:pStyle w:val="6"/>
        <w:widowControl/>
        <w:spacing w:before="150" w:beforeAutospacing="0" w:after="150" w:afterAutospacing="0" w:line="400" w:lineRule="exact"/>
        <w:ind w:firstLine="482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甘肃元邦招标代理有限责任公司</w:t>
      </w:r>
    </w:p>
    <w:p w14:paraId="4AEC1FBA">
      <w:pPr>
        <w:pStyle w:val="6"/>
        <w:widowControl/>
        <w:spacing w:before="150" w:beforeAutospacing="0" w:after="150" w:afterAutospacing="0" w:line="400" w:lineRule="exact"/>
        <w:ind w:firstLine="482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2025年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07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bCs/>
          <w:sz w:val="28"/>
          <w:szCs w:val="28"/>
        </w:rPr>
        <w:t>日</w:t>
      </w:r>
      <w:r>
        <w:rPr>
          <w:rFonts w:ascii="宋体" w:hAnsi="宋体" w:cs="宋体"/>
          <w:bCs/>
        </w:rPr>
        <w:t xml:space="preserve"> </w:t>
      </w:r>
    </w:p>
    <w:sectPr>
      <w:pgSz w:w="11906" w:h="16838"/>
      <w:pgMar w:top="850" w:right="850" w:bottom="850" w:left="85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jljNmE2ODJkOGZkMzQ0MjFiNmQ1ZWIzN2RkM2IifQ=="/>
  </w:docVars>
  <w:rsids>
    <w:rsidRoot w:val="02474410"/>
    <w:rsid w:val="000007D8"/>
    <w:rsid w:val="00011455"/>
    <w:rsid w:val="00020D91"/>
    <w:rsid w:val="00020F71"/>
    <w:rsid w:val="00043945"/>
    <w:rsid w:val="0004666A"/>
    <w:rsid w:val="00056403"/>
    <w:rsid w:val="000845E1"/>
    <w:rsid w:val="000933C3"/>
    <w:rsid w:val="00094DCA"/>
    <w:rsid w:val="000A5B53"/>
    <w:rsid w:val="000C0508"/>
    <w:rsid w:val="000E06EC"/>
    <w:rsid w:val="000F5E6D"/>
    <w:rsid w:val="00112343"/>
    <w:rsid w:val="00120834"/>
    <w:rsid w:val="00122FF4"/>
    <w:rsid w:val="00127AE5"/>
    <w:rsid w:val="00155B0B"/>
    <w:rsid w:val="0015684E"/>
    <w:rsid w:val="00165932"/>
    <w:rsid w:val="00170247"/>
    <w:rsid w:val="001B4D43"/>
    <w:rsid w:val="001C0170"/>
    <w:rsid w:val="001C0DB4"/>
    <w:rsid w:val="001C2CD9"/>
    <w:rsid w:val="001F25EF"/>
    <w:rsid w:val="00207AA4"/>
    <w:rsid w:val="00220F2E"/>
    <w:rsid w:val="00235B2C"/>
    <w:rsid w:val="002532BB"/>
    <w:rsid w:val="002615C7"/>
    <w:rsid w:val="00292626"/>
    <w:rsid w:val="00292BFF"/>
    <w:rsid w:val="002978BC"/>
    <w:rsid w:val="002B3A0B"/>
    <w:rsid w:val="002B5DF0"/>
    <w:rsid w:val="002C02EB"/>
    <w:rsid w:val="002C7DFF"/>
    <w:rsid w:val="002D1A12"/>
    <w:rsid w:val="002D50A8"/>
    <w:rsid w:val="00300FB4"/>
    <w:rsid w:val="00302D37"/>
    <w:rsid w:val="00323515"/>
    <w:rsid w:val="00336A54"/>
    <w:rsid w:val="00393400"/>
    <w:rsid w:val="00396C2A"/>
    <w:rsid w:val="003973CA"/>
    <w:rsid w:val="003D1040"/>
    <w:rsid w:val="003D72E2"/>
    <w:rsid w:val="00401305"/>
    <w:rsid w:val="00412EC2"/>
    <w:rsid w:val="004237D8"/>
    <w:rsid w:val="00426332"/>
    <w:rsid w:val="00436A5E"/>
    <w:rsid w:val="00436E7A"/>
    <w:rsid w:val="00451094"/>
    <w:rsid w:val="00490510"/>
    <w:rsid w:val="004C3C51"/>
    <w:rsid w:val="004D17A9"/>
    <w:rsid w:val="004D570F"/>
    <w:rsid w:val="004E04CF"/>
    <w:rsid w:val="00505703"/>
    <w:rsid w:val="005555D5"/>
    <w:rsid w:val="00564BBF"/>
    <w:rsid w:val="00573DFF"/>
    <w:rsid w:val="0057469F"/>
    <w:rsid w:val="0058138B"/>
    <w:rsid w:val="00586C1A"/>
    <w:rsid w:val="005A6F37"/>
    <w:rsid w:val="005D04A3"/>
    <w:rsid w:val="005D6815"/>
    <w:rsid w:val="005E0241"/>
    <w:rsid w:val="005E1296"/>
    <w:rsid w:val="005E5105"/>
    <w:rsid w:val="0060002C"/>
    <w:rsid w:val="00604711"/>
    <w:rsid w:val="006408A7"/>
    <w:rsid w:val="00647A50"/>
    <w:rsid w:val="006539D6"/>
    <w:rsid w:val="006618C5"/>
    <w:rsid w:val="006647AD"/>
    <w:rsid w:val="00676179"/>
    <w:rsid w:val="00676D95"/>
    <w:rsid w:val="0068462C"/>
    <w:rsid w:val="00687261"/>
    <w:rsid w:val="006D0E3E"/>
    <w:rsid w:val="00716102"/>
    <w:rsid w:val="00723387"/>
    <w:rsid w:val="00724AE5"/>
    <w:rsid w:val="00751FDE"/>
    <w:rsid w:val="00765D60"/>
    <w:rsid w:val="00797C44"/>
    <w:rsid w:val="007A14D2"/>
    <w:rsid w:val="007B1CDA"/>
    <w:rsid w:val="007C2E58"/>
    <w:rsid w:val="007D76DE"/>
    <w:rsid w:val="00804000"/>
    <w:rsid w:val="00850743"/>
    <w:rsid w:val="00860674"/>
    <w:rsid w:val="008610A7"/>
    <w:rsid w:val="00866B79"/>
    <w:rsid w:val="00882426"/>
    <w:rsid w:val="008944AC"/>
    <w:rsid w:val="00896F63"/>
    <w:rsid w:val="008A0537"/>
    <w:rsid w:val="008A4BA2"/>
    <w:rsid w:val="008A5381"/>
    <w:rsid w:val="008B7D3C"/>
    <w:rsid w:val="008C59D2"/>
    <w:rsid w:val="008F1272"/>
    <w:rsid w:val="0091388F"/>
    <w:rsid w:val="009162EF"/>
    <w:rsid w:val="009165DF"/>
    <w:rsid w:val="009269EF"/>
    <w:rsid w:val="009428FC"/>
    <w:rsid w:val="0094622F"/>
    <w:rsid w:val="00956E31"/>
    <w:rsid w:val="009610DE"/>
    <w:rsid w:val="0096270F"/>
    <w:rsid w:val="00980C22"/>
    <w:rsid w:val="009B1CA3"/>
    <w:rsid w:val="009B3AD9"/>
    <w:rsid w:val="009C5E04"/>
    <w:rsid w:val="009D37E2"/>
    <w:rsid w:val="009D6D04"/>
    <w:rsid w:val="009F496E"/>
    <w:rsid w:val="00A04EB3"/>
    <w:rsid w:val="00A068D6"/>
    <w:rsid w:val="00A143CB"/>
    <w:rsid w:val="00A266CB"/>
    <w:rsid w:val="00A51600"/>
    <w:rsid w:val="00A8139B"/>
    <w:rsid w:val="00AC36AF"/>
    <w:rsid w:val="00AD3D87"/>
    <w:rsid w:val="00AD4C5C"/>
    <w:rsid w:val="00AE3543"/>
    <w:rsid w:val="00AE7C01"/>
    <w:rsid w:val="00AF2986"/>
    <w:rsid w:val="00B46756"/>
    <w:rsid w:val="00B4768D"/>
    <w:rsid w:val="00B964CE"/>
    <w:rsid w:val="00BA7CEB"/>
    <w:rsid w:val="00BB5ABC"/>
    <w:rsid w:val="00BE32F6"/>
    <w:rsid w:val="00C10EF5"/>
    <w:rsid w:val="00C217A3"/>
    <w:rsid w:val="00C366CC"/>
    <w:rsid w:val="00C57C65"/>
    <w:rsid w:val="00C64240"/>
    <w:rsid w:val="00C704B8"/>
    <w:rsid w:val="00C820EF"/>
    <w:rsid w:val="00C86A9D"/>
    <w:rsid w:val="00CB54A6"/>
    <w:rsid w:val="00CE242E"/>
    <w:rsid w:val="00D01512"/>
    <w:rsid w:val="00D16531"/>
    <w:rsid w:val="00D511CE"/>
    <w:rsid w:val="00D5240B"/>
    <w:rsid w:val="00D534D6"/>
    <w:rsid w:val="00D93097"/>
    <w:rsid w:val="00DA4973"/>
    <w:rsid w:val="00DA7313"/>
    <w:rsid w:val="00DC0E80"/>
    <w:rsid w:val="00DD2CCD"/>
    <w:rsid w:val="00DD4076"/>
    <w:rsid w:val="00DE1FC4"/>
    <w:rsid w:val="00E06A56"/>
    <w:rsid w:val="00E371B7"/>
    <w:rsid w:val="00E4357C"/>
    <w:rsid w:val="00E47534"/>
    <w:rsid w:val="00E503E2"/>
    <w:rsid w:val="00E60C87"/>
    <w:rsid w:val="00E60FE2"/>
    <w:rsid w:val="00E629B9"/>
    <w:rsid w:val="00E67430"/>
    <w:rsid w:val="00E7155B"/>
    <w:rsid w:val="00E91764"/>
    <w:rsid w:val="00E959DA"/>
    <w:rsid w:val="00EA1E52"/>
    <w:rsid w:val="00EB4841"/>
    <w:rsid w:val="00EC01E4"/>
    <w:rsid w:val="00EF013A"/>
    <w:rsid w:val="00F03FFE"/>
    <w:rsid w:val="00F040BF"/>
    <w:rsid w:val="00F1481F"/>
    <w:rsid w:val="00F219E8"/>
    <w:rsid w:val="00F47058"/>
    <w:rsid w:val="00F5368E"/>
    <w:rsid w:val="00F614E5"/>
    <w:rsid w:val="00F6639F"/>
    <w:rsid w:val="00F66E99"/>
    <w:rsid w:val="00F74B78"/>
    <w:rsid w:val="00FB0AD0"/>
    <w:rsid w:val="00FB2DDF"/>
    <w:rsid w:val="00FD4FCA"/>
    <w:rsid w:val="00FE0DF2"/>
    <w:rsid w:val="00FE56CB"/>
    <w:rsid w:val="02474410"/>
    <w:rsid w:val="02595F4D"/>
    <w:rsid w:val="03B815A0"/>
    <w:rsid w:val="063350E1"/>
    <w:rsid w:val="074012DA"/>
    <w:rsid w:val="0DAA4AA3"/>
    <w:rsid w:val="0E9A1704"/>
    <w:rsid w:val="0EBD6C3D"/>
    <w:rsid w:val="0F9C2F9A"/>
    <w:rsid w:val="11FA0B8F"/>
    <w:rsid w:val="14471D46"/>
    <w:rsid w:val="15BB41EC"/>
    <w:rsid w:val="165B7A55"/>
    <w:rsid w:val="16BA6751"/>
    <w:rsid w:val="18AD5F74"/>
    <w:rsid w:val="19A71D32"/>
    <w:rsid w:val="1B222279"/>
    <w:rsid w:val="1B3A1C1A"/>
    <w:rsid w:val="1CFD6DAD"/>
    <w:rsid w:val="203647FC"/>
    <w:rsid w:val="20672C2E"/>
    <w:rsid w:val="24A5788D"/>
    <w:rsid w:val="28160110"/>
    <w:rsid w:val="29A66367"/>
    <w:rsid w:val="2AA25F30"/>
    <w:rsid w:val="2AD5685F"/>
    <w:rsid w:val="2B99003F"/>
    <w:rsid w:val="32A233A1"/>
    <w:rsid w:val="3B584DB9"/>
    <w:rsid w:val="3EB47508"/>
    <w:rsid w:val="40A335A6"/>
    <w:rsid w:val="41345168"/>
    <w:rsid w:val="44CF7374"/>
    <w:rsid w:val="46C15B3C"/>
    <w:rsid w:val="4EAC7052"/>
    <w:rsid w:val="52D14C8C"/>
    <w:rsid w:val="54071107"/>
    <w:rsid w:val="544575EE"/>
    <w:rsid w:val="56691306"/>
    <w:rsid w:val="579C1CF8"/>
    <w:rsid w:val="617D0AC6"/>
    <w:rsid w:val="619F498A"/>
    <w:rsid w:val="62396B44"/>
    <w:rsid w:val="642E66D3"/>
    <w:rsid w:val="6555513F"/>
    <w:rsid w:val="66E71F28"/>
    <w:rsid w:val="675B3DE3"/>
    <w:rsid w:val="67F53672"/>
    <w:rsid w:val="6A0C5B77"/>
    <w:rsid w:val="6A3B4605"/>
    <w:rsid w:val="6A5B6231"/>
    <w:rsid w:val="7242190D"/>
    <w:rsid w:val="73E5694F"/>
    <w:rsid w:val="74687598"/>
    <w:rsid w:val="74787C5A"/>
    <w:rsid w:val="7A4C747D"/>
    <w:rsid w:val="7C225EB9"/>
    <w:rsid w:val="7CF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locked/>
    <w:uiPriority w:val="99"/>
    <w:pPr>
      <w:spacing w:after="120"/>
    </w:pPr>
  </w:style>
  <w:style w:type="paragraph" w:styleId="3">
    <w:name w:val="Balloon Text"/>
    <w:basedOn w:val="1"/>
    <w:link w:val="25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qFormat/>
    <w:uiPriority w:val="99"/>
    <w:rPr>
      <w:rFonts w:cs="Times New Roman"/>
      <w:color w:val="800080"/>
      <w:sz w:val="24"/>
      <w:u w:val="none"/>
      <w:vertAlign w:val="baseline"/>
    </w:rPr>
  </w:style>
  <w:style w:type="character" w:styleId="11">
    <w:name w:val="Hyperlink"/>
    <w:qFormat/>
    <w:uiPriority w:val="99"/>
    <w:rPr>
      <w:rFonts w:cs="Times New Roman"/>
      <w:color w:val="0000FF"/>
      <w:sz w:val="24"/>
      <w:u w:val="none"/>
      <w:vertAlign w:val="baseline"/>
    </w:rPr>
  </w:style>
  <w:style w:type="character" w:customStyle="1" w:styleId="12">
    <w:name w:val="页脚 Char"/>
    <w:link w:val="4"/>
    <w:qFormat/>
    <w:locked/>
    <w:uiPriority w:val="99"/>
    <w:rPr>
      <w:rFonts w:ascii="Calibri" w:hAnsi="Calibri" w:eastAsia="宋体"/>
      <w:kern w:val="2"/>
      <w:sz w:val="18"/>
    </w:rPr>
  </w:style>
  <w:style w:type="character" w:customStyle="1" w:styleId="13">
    <w:name w:val="页眉 Char"/>
    <w:link w:val="5"/>
    <w:qFormat/>
    <w:locked/>
    <w:uiPriority w:val="99"/>
    <w:rPr>
      <w:rFonts w:ascii="Calibri" w:hAnsi="Calibri" w:eastAsia="宋体"/>
      <w:kern w:val="2"/>
      <w:sz w:val="18"/>
    </w:rPr>
  </w:style>
  <w:style w:type="character" w:customStyle="1" w:styleId="14">
    <w:name w:val="first-child"/>
    <w:qFormat/>
    <w:uiPriority w:val="99"/>
  </w:style>
  <w:style w:type="character" w:customStyle="1" w:styleId="15">
    <w:name w:val="layui-layer-tabnow"/>
    <w:qFormat/>
    <w:uiPriority w:val="99"/>
    <w:rPr>
      <w:bdr w:val="single" w:color="CCCCCC" w:sz="6" w:space="0"/>
      <w:shd w:val="clear" w:color="auto" w:fill="FFFFFF"/>
    </w:rPr>
  </w:style>
  <w:style w:type="character" w:customStyle="1" w:styleId="16">
    <w:name w:val="jedateymchri"/>
    <w:qFormat/>
    <w:uiPriority w:val="99"/>
    <w:rPr>
      <w:color w:val="555555"/>
      <w:sz w:val="24"/>
      <w:shd w:val="clear" w:color="auto" w:fill="F0F0F0"/>
    </w:rPr>
  </w:style>
  <w:style w:type="character" w:customStyle="1" w:styleId="17">
    <w:name w:val="jedateymchri1"/>
    <w:qFormat/>
    <w:uiPriority w:val="99"/>
    <w:rPr>
      <w:color w:val="555555"/>
      <w:sz w:val="24"/>
      <w:shd w:val="clear" w:color="auto" w:fill="F0F0F0"/>
    </w:rPr>
  </w:style>
  <w:style w:type="character" w:customStyle="1" w:styleId="18">
    <w:name w:val="jedateymchri2"/>
    <w:qFormat/>
    <w:uiPriority w:val="99"/>
    <w:rPr>
      <w:color w:val="555555"/>
      <w:sz w:val="24"/>
      <w:shd w:val="clear" w:color="auto" w:fill="F0F0F0"/>
    </w:rPr>
  </w:style>
  <w:style w:type="character" w:customStyle="1" w:styleId="19">
    <w:name w:val="jedateymchle"/>
    <w:qFormat/>
    <w:uiPriority w:val="99"/>
    <w:rPr>
      <w:color w:val="555555"/>
      <w:sz w:val="24"/>
      <w:shd w:val="clear" w:color="auto" w:fill="F0F0F0"/>
    </w:rPr>
  </w:style>
  <w:style w:type="character" w:customStyle="1" w:styleId="20">
    <w:name w:val="jedateymchle1"/>
    <w:qFormat/>
    <w:uiPriority w:val="99"/>
    <w:rPr>
      <w:color w:val="555555"/>
      <w:sz w:val="24"/>
      <w:shd w:val="clear" w:color="auto" w:fill="F0F0F0"/>
    </w:rPr>
  </w:style>
  <w:style w:type="character" w:customStyle="1" w:styleId="21">
    <w:name w:val="jedateymchle2"/>
    <w:qFormat/>
    <w:uiPriority w:val="99"/>
    <w:rPr>
      <w:color w:val="555555"/>
      <w:sz w:val="24"/>
      <w:shd w:val="clear" w:color="auto" w:fill="F0F0F0"/>
    </w:rPr>
  </w:style>
  <w:style w:type="character" w:customStyle="1" w:styleId="22">
    <w:name w:val="jedateymchok"/>
    <w:qFormat/>
    <w:uiPriority w:val="99"/>
    <w:rPr>
      <w:color w:val="FFFFFF"/>
      <w:sz w:val="18"/>
      <w:shd w:val="clear" w:color="auto" w:fill="00A1CB"/>
    </w:rPr>
  </w:style>
  <w:style w:type="character" w:customStyle="1" w:styleId="23">
    <w:name w:val="jedateymchok1"/>
    <w:qFormat/>
    <w:uiPriority w:val="99"/>
    <w:rPr>
      <w:color w:val="FFFFFF"/>
      <w:sz w:val="18"/>
      <w:shd w:val="clear" w:color="auto" w:fill="78BA32"/>
    </w:rPr>
  </w:style>
  <w:style w:type="character" w:customStyle="1" w:styleId="24">
    <w:name w:val="jedateymchok2"/>
    <w:qFormat/>
    <w:uiPriority w:val="99"/>
    <w:rPr>
      <w:color w:val="FFFFFF"/>
      <w:sz w:val="18"/>
      <w:shd w:val="clear" w:color="auto" w:fill="D91600"/>
    </w:rPr>
  </w:style>
  <w:style w:type="character" w:customStyle="1" w:styleId="25">
    <w:name w:val="批注框文本 Char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361</Words>
  <Characters>421</Characters>
  <Lines>3</Lines>
  <Paragraphs>1</Paragraphs>
  <TotalTime>1</TotalTime>
  <ScaleCrop>false</ScaleCrop>
  <LinksUpToDate>false</LinksUpToDate>
  <CharactersWithSpaces>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2023-12-14T03:08:00Z</dcterms:created>
  <dc:creator>Administrator</dc:creator>
  <cp:lastModifiedBy>Lenovo</cp:lastModifiedBy>
  <cp:lastPrinted>2021-09-13T08:48:00Z</cp:lastPrinted>
  <dcterms:modified xsi:type="dcterms:W3CDTF">2025-07-18T08:04:03Z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AEFAF08321ED4F198C9BC1B71FAF59E9</vt:lpwstr>
  </property>
  <property fmtid="{D5CDD505-2E9C-101B-9397-08002B2CF9AE}" pid="4" name="KSOTemplateDocerSaveRecord">
    <vt:lpwstr>eyJoZGlkIjoiMDRmYTVlMjhkN2M4YzBmYTU5YTg1MTJlMDAxMDMxMjciLCJ1c2VySWQiOiIzMTQ1ODQwNDUifQ==</vt:lpwstr>
  </property>
</Properties>
</file>