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F7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right="-150"/>
        <w:jc w:val="center"/>
        <w:rPr>
          <w:b/>
          <w:bCs/>
          <w:sz w:val="24"/>
          <w:szCs w:val="32"/>
        </w:rPr>
      </w:pPr>
      <w:r>
        <w:rPr>
          <w:rFonts w:ascii="新宋体" w:hAnsi="新宋体" w:eastAsia="新宋体" w:cs="新宋体"/>
          <w:b/>
          <w:bCs/>
          <w:color w:val="000000"/>
          <w:kern w:val="0"/>
          <w:sz w:val="32"/>
          <w:szCs w:val="32"/>
          <w:lang w:val="en-US" w:eastAsia="zh-CN" w:bidi="ar"/>
        </w:rPr>
        <w:t>招标公告</w:t>
      </w:r>
    </w:p>
    <w:p w14:paraId="6983E727">
      <w:pPr>
        <w:keepNext w:val="0"/>
        <w:keepLines w:val="0"/>
        <w:widowControl w:val="0"/>
        <w:numPr>
          <w:ilvl w:val="0"/>
          <w:numId w:val="0"/>
        </w:numPr>
        <w:suppressLineNumbers w:val="0"/>
        <w:spacing w:before="0" w:beforeAutospacing="1" w:after="0" w:afterAutospacing="1"/>
        <w:ind w:leftChars="0" w:right="0" w:rightChars="0"/>
        <w:jc w:val="both"/>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u w:val="single"/>
          <w:lang w:val="en-US" w:eastAsia="zh-CN" w:bidi="ar"/>
        </w:rPr>
        <w:t>西和县2025年城乡客运候车站亭建设项目</w:t>
      </w:r>
      <w:r>
        <w:rPr>
          <w:rFonts w:hint="eastAsia" w:ascii="宋体" w:hAnsi="宋体" w:eastAsia="宋体" w:cs="宋体"/>
          <w:b w:val="0"/>
          <w:bCs w:val="0"/>
          <w:color w:val="000000"/>
          <w:kern w:val="0"/>
          <w:sz w:val="24"/>
          <w:szCs w:val="24"/>
          <w:lang w:val="en-US" w:eastAsia="zh-CN" w:bidi="ar"/>
        </w:rPr>
        <w:t>已由</w:t>
      </w:r>
      <w:r>
        <w:rPr>
          <w:rFonts w:hint="eastAsia" w:ascii="宋体" w:hAnsi="宋体" w:eastAsia="宋体" w:cs="宋体"/>
          <w:b w:val="0"/>
          <w:bCs w:val="0"/>
          <w:color w:val="000000"/>
          <w:kern w:val="0"/>
          <w:sz w:val="24"/>
          <w:szCs w:val="24"/>
          <w:u w:val="single"/>
          <w:lang w:val="en-US" w:eastAsia="zh-CN" w:bidi="ar"/>
        </w:rPr>
        <w:t>西发改【2025】175号文</w:t>
      </w:r>
      <w:r>
        <w:rPr>
          <w:rFonts w:hint="eastAsia" w:ascii="宋体" w:hAnsi="宋体" w:eastAsia="宋体" w:cs="宋体"/>
          <w:b w:val="0"/>
          <w:bCs w:val="0"/>
          <w:color w:val="000000"/>
          <w:kern w:val="0"/>
          <w:sz w:val="24"/>
          <w:szCs w:val="24"/>
          <w:lang w:val="en-US" w:eastAsia="zh-CN" w:bidi="ar"/>
        </w:rPr>
        <w:t>批准。根据《中华人民共和国招投标法》《甘肃省招标投标条例》等有关规定，现对该项目施工进行国内公开招标，择优选择承包人。</w:t>
      </w:r>
    </w:p>
    <w:p w14:paraId="0C46C19F">
      <w:pPr>
        <w:keepNext w:val="0"/>
        <w:keepLines w:val="0"/>
        <w:widowControl/>
        <w:suppressLineNumbers w:val="0"/>
        <w:spacing w:before="0" w:beforeAutospacing="1" w:after="0" w:afterAutospacing="1"/>
        <w:ind w:left="0" w:right="0"/>
        <w:jc w:val="both"/>
      </w:pPr>
      <w:r>
        <w:rPr>
          <w:rFonts w:hint="default" w:ascii="Calibri" w:hAnsi="Calibri" w:eastAsia="宋体" w:cs="Times New Roman"/>
          <w:kern w:val="2"/>
          <w:sz w:val="21"/>
          <w:szCs w:val="21"/>
          <w:lang w:val="en-US" w:eastAsia="zh-CN" w:bidi="ar"/>
        </w:rPr>
        <w:t xml:space="preserve"> </w:t>
      </w:r>
      <w:r>
        <w:rPr>
          <w:rFonts w:hint="eastAsia" w:ascii="新宋体" w:hAnsi="新宋体" w:eastAsia="新宋体" w:cs="新宋体"/>
          <w:color w:val="000000"/>
          <w:kern w:val="0"/>
          <w:sz w:val="24"/>
          <w:szCs w:val="24"/>
          <w:lang w:val="en-US" w:eastAsia="zh-CN" w:bidi="ar"/>
        </w:rPr>
        <w:t>一、</w:t>
      </w:r>
      <w:r>
        <w:rPr>
          <w:rFonts w:hint="eastAsia" w:ascii="新宋体" w:hAnsi="新宋体" w:eastAsia="新宋体" w:cs="新宋体"/>
          <w:b/>
          <w:bCs/>
          <w:color w:val="000000"/>
          <w:kern w:val="0"/>
          <w:sz w:val="24"/>
          <w:szCs w:val="24"/>
          <w:lang w:val="en-US" w:eastAsia="zh-CN" w:bidi="ar"/>
        </w:rPr>
        <w:t>工程名称：</w:t>
      </w:r>
    </w:p>
    <w:p w14:paraId="1FEC22E3">
      <w:pPr>
        <w:keepNext w:val="0"/>
        <w:keepLines w:val="0"/>
        <w:widowControl w:val="0"/>
        <w:suppressLineNumbers w:val="0"/>
        <w:spacing w:before="0" w:beforeAutospacing="1" w:after="0" w:afterAutospacing="1"/>
        <w:ind w:left="5250" w:right="0" w:hanging="4200" w:hangingChars="1750"/>
        <w:jc w:val="left"/>
      </w:pPr>
      <w:r>
        <w:rPr>
          <w:rFonts w:hint="eastAsia" w:ascii="新宋体" w:hAnsi="新宋体" w:eastAsia="新宋体" w:cs="新宋体"/>
          <w:kern w:val="0"/>
          <w:sz w:val="24"/>
          <w:szCs w:val="24"/>
          <w:lang w:val="en-US" w:eastAsia="zh-CN" w:bidi="ar"/>
        </w:rPr>
        <w:t>     西和县2025年城乡客运候车站亭建设项目 </w:t>
      </w:r>
    </w:p>
    <w:p w14:paraId="340E0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150" w:right="-150" w:firstLine="482" w:firstLineChars="200"/>
        <w:jc w:val="left"/>
      </w:pPr>
      <w:r>
        <w:rPr>
          <w:rStyle w:val="5"/>
          <w:rFonts w:hint="eastAsia" w:ascii="宋体" w:hAnsi="宋体" w:eastAsia="宋体" w:cs="宋体"/>
          <w:color w:val="000000"/>
          <w:kern w:val="0"/>
          <w:sz w:val="24"/>
          <w:szCs w:val="24"/>
          <w:lang w:val="en-US" w:eastAsia="zh-CN" w:bidi="ar"/>
        </w:rPr>
        <w:t>二、建设内容：</w:t>
      </w:r>
    </w:p>
    <w:p w14:paraId="390CE6A3">
      <w:pPr>
        <w:keepNext w:val="0"/>
        <w:keepLines w:val="0"/>
        <w:widowControl/>
        <w:suppressLineNumbers w:val="0"/>
        <w:spacing w:before="0" w:beforeAutospacing="1" w:after="0" w:afterAutospacing="1" w:line="520" w:lineRule="exact"/>
        <w:ind w:left="0" w:right="0" w:firstLine="480" w:firstLineChars="200"/>
        <w:jc w:val="left"/>
        <w:rPr>
          <w:rFonts w:hint="default"/>
          <w:lang w:val="en-US"/>
        </w:rPr>
      </w:pPr>
      <w:r>
        <w:rPr>
          <w:rFonts w:hint="eastAsia" w:ascii="新宋体" w:hAnsi="新宋体" w:eastAsia="新宋体" w:cs="新宋体"/>
          <w:kern w:val="2"/>
          <w:sz w:val="24"/>
          <w:szCs w:val="24"/>
          <w:u w:val="single"/>
          <w:lang w:val="en-US" w:eastAsia="zh-CN" w:bidi="ar"/>
        </w:rPr>
        <w:t>1、本工程在西和县西峪镇等7乡镇新建农村客运站亭34座(5*3米);城镇候车站亭A2座(8*2.5米);城镇候车站亭B10座(6+2.5米);候车站牌18座(1*1.9米)。</w:t>
      </w:r>
    </w:p>
    <w:p w14:paraId="4C9AE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0"/>
        <w:jc w:val="left"/>
        <w:textAlignment w:val="bottom"/>
      </w:pPr>
      <w:r>
        <w:rPr>
          <w:rStyle w:val="5"/>
          <w:rFonts w:hint="eastAsia" w:ascii="宋体" w:hAnsi="宋体" w:eastAsia="宋体" w:cs="宋体"/>
          <w:color w:val="000000"/>
          <w:kern w:val="0"/>
          <w:sz w:val="24"/>
          <w:szCs w:val="24"/>
          <w:lang w:val="en-US" w:eastAsia="zh-CN" w:bidi="ar"/>
        </w:rPr>
        <w:t>2、资金来源：</w:t>
      </w:r>
      <w:r>
        <w:rPr>
          <w:rFonts w:hint="eastAsia" w:ascii="新宋体" w:hAnsi="新宋体" w:eastAsia="新宋体" w:cs="新宋体"/>
          <w:color w:val="000000"/>
          <w:kern w:val="0"/>
          <w:sz w:val="24"/>
          <w:szCs w:val="24"/>
          <w:u w:val="single"/>
          <w:lang w:val="en-US" w:eastAsia="zh-CN" w:bidi="ar"/>
        </w:rPr>
        <w:t>西和县2022年农村客运补贴和城市发展奖励涨价部分资金补助资金。</w:t>
      </w:r>
    </w:p>
    <w:p w14:paraId="2D4BE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0"/>
        <w:jc w:val="left"/>
        <w:textAlignment w:val="bottom"/>
      </w:pPr>
      <w:r>
        <w:rPr>
          <w:rFonts w:hint="eastAsia" w:ascii="宋体" w:hAnsi="宋体" w:eastAsia="宋体" w:cs="宋体"/>
          <w:b/>
          <w:bCs/>
          <w:color w:val="000000"/>
          <w:kern w:val="0"/>
          <w:sz w:val="24"/>
          <w:szCs w:val="24"/>
          <w:lang w:val="en-US" w:eastAsia="zh-CN" w:bidi="ar"/>
        </w:rPr>
        <w:t>3、工程地点：</w:t>
      </w:r>
      <w:r>
        <w:rPr>
          <w:rFonts w:hint="eastAsia" w:ascii="新宋体" w:hAnsi="新宋体" w:eastAsia="新宋体" w:cs="新宋体"/>
          <w:color w:val="000000"/>
          <w:kern w:val="2"/>
          <w:sz w:val="24"/>
          <w:szCs w:val="24"/>
          <w:u w:val="single"/>
          <w:lang w:val="en-US" w:eastAsia="zh-CN" w:bidi="ar"/>
        </w:rPr>
        <w:t>各相关乡镇</w:t>
      </w:r>
      <w:r>
        <w:rPr>
          <w:rFonts w:hint="eastAsia" w:ascii="宋体" w:hAnsi="宋体" w:eastAsia="宋体" w:cs="宋体"/>
          <w:b w:val="0"/>
          <w:bCs w:val="0"/>
          <w:color w:val="000000"/>
          <w:kern w:val="0"/>
          <w:sz w:val="24"/>
          <w:szCs w:val="24"/>
          <w:lang w:val="en-US" w:eastAsia="zh-CN" w:bidi="ar"/>
        </w:rPr>
        <w:t>。</w:t>
      </w:r>
    </w:p>
    <w:p w14:paraId="2D166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0"/>
        <w:jc w:val="left"/>
        <w:textAlignment w:val="bottom"/>
      </w:pPr>
      <w:r>
        <w:rPr>
          <w:rStyle w:val="5"/>
          <w:rFonts w:hint="eastAsia" w:ascii="宋体" w:hAnsi="宋体" w:eastAsia="宋体" w:cs="宋体"/>
          <w:kern w:val="0"/>
          <w:sz w:val="24"/>
          <w:szCs w:val="24"/>
          <w:lang w:val="en-US" w:eastAsia="zh-CN" w:bidi="ar"/>
        </w:rPr>
        <w:t>4、工期：</w:t>
      </w:r>
      <w:r>
        <w:rPr>
          <w:rStyle w:val="5"/>
          <w:rFonts w:hint="eastAsia" w:ascii="宋体" w:hAnsi="宋体" w:eastAsia="宋体" w:cs="宋体"/>
          <w:kern w:val="0"/>
          <w:sz w:val="24"/>
          <w:szCs w:val="24"/>
          <w:u w:val="single"/>
          <w:lang w:val="en-US" w:eastAsia="zh-CN" w:bidi="ar"/>
        </w:rPr>
        <w:t>90</w:t>
      </w:r>
      <w:r>
        <w:rPr>
          <w:rFonts w:hint="eastAsia" w:ascii="宋体" w:hAnsi="宋体" w:eastAsia="宋体" w:cs="宋体"/>
          <w:kern w:val="0"/>
          <w:sz w:val="24"/>
          <w:szCs w:val="24"/>
          <w:u w:val="single"/>
          <w:lang w:val="en-US" w:eastAsia="zh-CN" w:bidi="ar"/>
        </w:rPr>
        <w:t>日历天。</w:t>
      </w:r>
    </w:p>
    <w:p w14:paraId="451BD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jc w:val="left"/>
        <w:textAlignment w:val="bottom"/>
      </w:pPr>
      <w:r>
        <w:rPr>
          <w:rFonts w:hint="eastAsia" w:ascii="宋体" w:hAnsi="宋体" w:eastAsia="宋体" w:cs="宋体"/>
          <w:b/>
          <w:bCs/>
          <w:color w:val="000000"/>
          <w:kern w:val="0"/>
          <w:sz w:val="24"/>
          <w:szCs w:val="24"/>
          <w:lang w:val="en-US" w:eastAsia="zh-CN" w:bidi="ar"/>
        </w:rPr>
        <w:t>三、招标范围：</w:t>
      </w:r>
      <w:r>
        <w:rPr>
          <w:rFonts w:hint="eastAsia" w:ascii="宋体" w:hAnsi="宋体" w:eastAsia="宋体" w:cs="宋体"/>
          <w:b w:val="0"/>
          <w:bCs w:val="0"/>
          <w:color w:val="000000"/>
          <w:kern w:val="0"/>
          <w:sz w:val="24"/>
          <w:szCs w:val="24"/>
          <w:u w:val="single"/>
          <w:lang w:val="en-US" w:eastAsia="zh-CN" w:bidi="ar"/>
        </w:rPr>
        <w:t>实施方案</w:t>
      </w:r>
      <w:r>
        <w:rPr>
          <w:rFonts w:hint="eastAsia" w:ascii="宋体" w:hAnsi="宋体" w:eastAsia="宋体" w:cs="宋体"/>
          <w:color w:val="000000"/>
          <w:kern w:val="0"/>
          <w:sz w:val="24"/>
          <w:szCs w:val="24"/>
          <w:u w:val="single"/>
          <w:lang w:val="en-US" w:eastAsia="zh-CN" w:bidi="ar"/>
        </w:rPr>
        <w:t>以内的所有工程。</w:t>
      </w:r>
    </w:p>
    <w:p w14:paraId="4B269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jc w:val="left"/>
        <w:textAlignment w:val="bottom"/>
      </w:pPr>
      <w:r>
        <w:rPr>
          <w:rFonts w:hint="eastAsia" w:ascii="宋体" w:hAnsi="宋体" w:eastAsia="宋体" w:cs="宋体"/>
          <w:b/>
          <w:bCs/>
          <w:color w:val="000000"/>
          <w:kern w:val="0"/>
          <w:sz w:val="24"/>
          <w:szCs w:val="24"/>
          <w:lang w:val="en-US" w:eastAsia="zh-CN" w:bidi="ar"/>
        </w:rPr>
        <w:t>四、投标人须知：</w:t>
      </w:r>
    </w:p>
    <w:p w14:paraId="4A47B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exact"/>
        <w:ind w:left="-150" w:right="-150" w:firstLine="480" w:firstLineChars="200"/>
        <w:jc w:val="left"/>
      </w:pPr>
      <w:r>
        <w:rPr>
          <w:rFonts w:hint="eastAsia" w:ascii="宋体" w:hAnsi="宋体" w:eastAsia="宋体" w:cs="宋体"/>
          <w:color w:val="000000"/>
          <w:kern w:val="0"/>
          <w:sz w:val="24"/>
          <w:szCs w:val="24"/>
          <w:shd w:val="clear" w:fill="FFFFFF"/>
        </w:rPr>
        <w:t>1、</w:t>
      </w:r>
      <w:r>
        <w:rPr>
          <w:rFonts w:hint="eastAsia" w:ascii="宋体" w:hAnsi="宋体" w:eastAsia="宋体" w:cs="宋体"/>
          <w:b w:val="0"/>
          <w:bCs w:val="0"/>
          <w:color w:val="000000"/>
          <w:kern w:val="0"/>
          <w:sz w:val="24"/>
          <w:szCs w:val="24"/>
          <w:shd w:val="clear" w:fill="FFFFFF"/>
        </w:rPr>
        <w:t>投标人须具备建设行政主管部门核发的建筑工程或市政公用工程施工总承包叁级及其以上资质，建造师须具有建筑工程或市政工程专业贰级及以上资格，具有同类工程施工业绩，且不得有在建工程，技术负责人具有相关专业中级及以上职称；项目机构的管理人员必须是注册本企业的在职人员。</w:t>
      </w:r>
    </w:p>
    <w:p w14:paraId="16797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0" w:firstLineChars="200"/>
        <w:jc w:val="left"/>
        <w:textAlignment w:val="bottom"/>
      </w:pPr>
      <w:r>
        <w:rPr>
          <w:rFonts w:hint="eastAsia" w:ascii="宋体" w:hAnsi="宋体" w:eastAsia="宋体" w:cs="宋体"/>
          <w:color w:val="000000"/>
          <w:kern w:val="0"/>
          <w:sz w:val="24"/>
          <w:szCs w:val="24"/>
          <w:lang w:val="en-US" w:eastAsia="zh-CN" w:bidi="ar"/>
        </w:rPr>
        <w:t>说明：投标人携带材料：</w:t>
      </w:r>
    </w:p>
    <w:p w14:paraId="72125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0" w:firstLineChars="200"/>
        <w:jc w:val="left"/>
        <w:textAlignment w:val="bottom"/>
      </w:pPr>
      <w:r>
        <w:rPr>
          <w:rFonts w:hint="eastAsia" w:ascii="宋体" w:hAnsi="宋体" w:eastAsia="宋体" w:cs="宋体"/>
          <w:color w:val="000000"/>
          <w:kern w:val="0"/>
          <w:sz w:val="24"/>
          <w:szCs w:val="24"/>
          <w:lang w:val="en-US" w:eastAsia="zh-CN" w:bidi="ar"/>
        </w:rPr>
        <w:t>2、单位介绍信、法定代表人授权委托书、委托代理人身份证复印件、营业执照、资质证书、税务登记证、组织机构代码证、安全生产许可证等招标公告中要求到的，以及投标人认为有必要说明的相关资料。</w:t>
      </w:r>
    </w:p>
    <w:p w14:paraId="7A672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0" w:firstLineChars="200"/>
        <w:jc w:val="left"/>
        <w:textAlignment w:val="bottom"/>
      </w:pPr>
      <w:r>
        <w:rPr>
          <w:rFonts w:hint="eastAsia" w:ascii="宋体" w:hAnsi="宋体" w:eastAsia="宋体" w:cs="宋体"/>
          <w:color w:val="000000"/>
          <w:kern w:val="0"/>
          <w:sz w:val="24"/>
          <w:szCs w:val="24"/>
          <w:lang w:val="en-US" w:eastAsia="zh-CN" w:bidi="ar"/>
        </w:rPr>
        <w:t>②以上所有资料复印件加盖公章一式一份，报名现场须携带原件以备核查。</w:t>
      </w:r>
    </w:p>
    <w:p w14:paraId="2072C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2" w:firstLineChars="200"/>
        <w:jc w:val="left"/>
        <w:textAlignment w:val="bottom"/>
      </w:pPr>
      <w:r>
        <w:rPr>
          <w:rFonts w:hint="eastAsia" w:ascii="宋体" w:hAnsi="宋体" w:eastAsia="宋体" w:cs="宋体"/>
          <w:b/>
          <w:bCs/>
          <w:color w:val="000000"/>
          <w:kern w:val="0"/>
          <w:sz w:val="24"/>
          <w:szCs w:val="24"/>
          <w:lang w:val="en-US" w:eastAsia="zh-CN" w:bidi="ar"/>
        </w:rPr>
        <w:t>3、报名时间：</w:t>
      </w:r>
      <w:r>
        <w:rPr>
          <w:rFonts w:hint="eastAsia" w:ascii="宋体" w:hAnsi="宋体" w:eastAsia="宋体" w:cs="宋体"/>
          <w:color w:val="000000"/>
          <w:kern w:val="0"/>
          <w:sz w:val="24"/>
          <w:szCs w:val="24"/>
          <w:u w:val="single"/>
          <w:lang w:val="en-US" w:eastAsia="zh-CN" w:bidi="ar"/>
        </w:rPr>
        <w:t>2025年7月30日上午8:30分—2025年8月3日下午17：30截止。</w:t>
      </w:r>
    </w:p>
    <w:p w14:paraId="6D5CD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jc w:val="left"/>
        <w:textAlignment w:val="bottom"/>
      </w:pPr>
      <w:r>
        <w:rPr>
          <w:rFonts w:hint="eastAsia" w:ascii="宋体" w:hAnsi="宋体" w:eastAsia="宋体" w:cs="宋体"/>
          <w:b/>
          <w:bCs/>
          <w:color w:val="000000"/>
          <w:kern w:val="0"/>
          <w:sz w:val="24"/>
          <w:szCs w:val="24"/>
          <w:lang w:val="en-US" w:eastAsia="zh-CN" w:bidi="ar"/>
        </w:rPr>
        <w:t>五、投标截止时间及开标地点：</w:t>
      </w:r>
      <w:r>
        <w:rPr>
          <w:rFonts w:ascii="微软雅黑" w:hAnsi="微软雅黑" w:eastAsia="微软雅黑" w:cs="微软雅黑"/>
          <w:i w:val="0"/>
          <w:iCs w:val="0"/>
          <w:caps w:val="0"/>
          <w:color w:val="000000"/>
          <w:spacing w:val="0"/>
          <w:kern w:val="2"/>
          <w:sz w:val="24"/>
          <w:szCs w:val="24"/>
          <w:u w:val="single"/>
          <w:shd w:val="clear" w:fill="FFFFFF"/>
          <w:lang w:val="en-US" w:eastAsia="zh-CN" w:bidi="ar"/>
        </w:rPr>
        <w:t>20</w:t>
      </w:r>
      <w:r>
        <w:rPr>
          <w:rFonts w:hint="eastAsia" w:ascii="微软雅黑" w:hAnsi="微软雅黑" w:eastAsia="微软雅黑" w:cs="微软雅黑"/>
          <w:i w:val="0"/>
          <w:iCs w:val="0"/>
          <w:caps w:val="0"/>
          <w:color w:val="000000"/>
          <w:spacing w:val="0"/>
          <w:kern w:val="2"/>
          <w:sz w:val="24"/>
          <w:szCs w:val="24"/>
          <w:u w:val="single"/>
          <w:shd w:val="clear" w:fill="FFFFFF"/>
          <w:lang w:val="en-US" w:eastAsia="zh-CN" w:bidi="ar"/>
        </w:rPr>
        <w:t>25年8月19日下午15时00分；</w:t>
      </w:r>
    </w:p>
    <w:p w14:paraId="0898B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150" w:right="-150" w:firstLine="482" w:firstLineChars="200"/>
        <w:jc w:val="left"/>
        <w:textAlignment w:val="bottom"/>
      </w:pPr>
      <w:r>
        <w:rPr>
          <w:rFonts w:hint="eastAsia" w:ascii="宋体" w:hAnsi="宋体" w:eastAsia="宋体" w:cs="宋体"/>
          <w:b/>
          <w:bCs/>
          <w:color w:val="000000"/>
          <w:kern w:val="0"/>
          <w:sz w:val="24"/>
          <w:szCs w:val="24"/>
          <w:lang w:val="en-US" w:eastAsia="zh-CN" w:bidi="ar"/>
        </w:rPr>
        <w:t>地点：</w:t>
      </w:r>
      <w:r>
        <w:rPr>
          <w:rFonts w:hint="eastAsia" w:ascii="宋体" w:hAnsi="宋体" w:eastAsia="宋体" w:cs="宋体"/>
          <w:color w:val="000000"/>
          <w:kern w:val="0"/>
          <w:sz w:val="24"/>
          <w:szCs w:val="24"/>
          <w:u w:val="single"/>
          <w:lang w:val="en-US" w:eastAsia="zh-CN" w:bidi="ar"/>
        </w:rPr>
        <w:t>甘肃恒之润项目管理有限公司办公室</w:t>
      </w:r>
    </w:p>
    <w:p w14:paraId="583AB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jc w:val="left"/>
        <w:textAlignment w:val="bottom"/>
      </w:pPr>
      <w:r>
        <w:rPr>
          <w:rFonts w:hint="eastAsia" w:ascii="宋体" w:hAnsi="宋体" w:eastAsia="宋体" w:cs="宋体"/>
          <w:b/>
          <w:bCs/>
          <w:color w:val="000000"/>
          <w:kern w:val="0"/>
          <w:sz w:val="24"/>
          <w:szCs w:val="24"/>
          <w:shd w:val="clear" w:fill="FFFFFF"/>
          <w:lang w:val="en-US" w:eastAsia="zh-CN" w:bidi="ar"/>
        </w:rPr>
        <w:t>六、招标人：</w:t>
      </w:r>
      <w:r>
        <w:rPr>
          <w:rFonts w:hint="eastAsia" w:ascii="新宋体" w:hAnsi="新宋体" w:eastAsia="新宋体" w:cs="新宋体"/>
          <w:color w:val="000000"/>
          <w:kern w:val="2"/>
          <w:sz w:val="24"/>
          <w:szCs w:val="24"/>
          <w:u w:val="single"/>
          <w:shd w:val="clear" w:fill="FFFFFF"/>
          <w:lang w:val="en-US" w:eastAsia="zh-CN" w:bidi="ar"/>
        </w:rPr>
        <w:t>西和县道路运输管理局</w:t>
      </w:r>
    </w:p>
    <w:p w14:paraId="014273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firstLine="480" w:firstLineChars="200"/>
        <w:jc w:val="left"/>
        <w:textAlignment w:val="bottom"/>
      </w:pPr>
      <w:r>
        <w:rPr>
          <w:rFonts w:hint="eastAsia" w:ascii="宋体" w:hAnsi="宋体" w:eastAsia="宋体" w:cs="宋体"/>
          <w:color w:val="000000"/>
          <w:kern w:val="2"/>
          <w:sz w:val="24"/>
          <w:szCs w:val="24"/>
          <w:shd w:val="clear" w:fill="FFFFFF"/>
          <w:lang w:val="en-US" w:eastAsia="zh-CN" w:bidi="ar"/>
        </w:rPr>
        <w:t>联系人：</w:t>
      </w:r>
      <w:r>
        <w:rPr>
          <w:rFonts w:hint="eastAsia" w:ascii="宋体" w:hAnsi="宋体" w:eastAsia="宋体" w:cs="宋体"/>
          <w:color w:val="000000"/>
          <w:kern w:val="2"/>
          <w:sz w:val="24"/>
          <w:szCs w:val="24"/>
          <w:u w:val="single"/>
          <w:shd w:val="clear" w:fill="FFFFFF"/>
          <w:lang w:val="en-US" w:eastAsia="zh-CN" w:bidi="ar"/>
        </w:rPr>
        <w:t>王站长</w:t>
      </w:r>
    </w:p>
    <w:p w14:paraId="1C109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firstLine="460" w:firstLineChars="192"/>
        <w:jc w:val="left"/>
        <w:textAlignment w:val="bottom"/>
        <w:rPr>
          <w:rFonts w:hint="default"/>
          <w:lang w:val="en-US"/>
        </w:rPr>
      </w:pPr>
      <w:r>
        <w:rPr>
          <w:rFonts w:hint="eastAsia" w:ascii="宋体" w:hAnsi="宋体" w:eastAsia="宋体" w:cs="宋体"/>
          <w:color w:val="000000"/>
          <w:kern w:val="2"/>
          <w:sz w:val="24"/>
          <w:szCs w:val="24"/>
          <w:shd w:val="clear" w:fill="FFFFFF"/>
          <w:lang w:val="en-US" w:eastAsia="zh-CN" w:bidi="ar"/>
        </w:rPr>
        <w:t>联系电话：0930-6621057</w:t>
      </w:r>
    </w:p>
    <w:p w14:paraId="4F226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jc w:val="left"/>
        <w:textAlignment w:val="bottom"/>
      </w:pPr>
      <w:r>
        <w:rPr>
          <w:rFonts w:hint="eastAsia" w:ascii="宋体" w:hAnsi="宋体" w:eastAsia="宋体" w:cs="宋体"/>
          <w:b/>
          <w:bCs/>
          <w:color w:val="000000"/>
          <w:kern w:val="0"/>
          <w:sz w:val="24"/>
          <w:szCs w:val="24"/>
          <w:shd w:val="clear" w:fill="FFFFFF"/>
          <w:lang w:val="en-US" w:eastAsia="zh-CN" w:bidi="ar"/>
        </w:rPr>
        <w:t>七、招标代理单位：</w:t>
      </w:r>
      <w:r>
        <w:rPr>
          <w:rFonts w:hint="eastAsia" w:ascii="宋体" w:hAnsi="宋体" w:eastAsia="宋体" w:cs="宋体"/>
          <w:color w:val="000000"/>
          <w:kern w:val="0"/>
          <w:sz w:val="24"/>
          <w:szCs w:val="24"/>
          <w:shd w:val="clear" w:fill="FFFFFF"/>
          <w:lang w:val="en-US" w:eastAsia="zh-CN" w:bidi="ar"/>
        </w:rPr>
        <w:t>甘肃恒之润项目管理有限公司</w:t>
      </w:r>
    </w:p>
    <w:p w14:paraId="089D5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firstLine="240" w:firstLineChars="100"/>
        <w:jc w:val="left"/>
        <w:textAlignment w:val="bottom"/>
      </w:pPr>
      <w:r>
        <w:rPr>
          <w:rFonts w:hint="eastAsia" w:ascii="宋体" w:hAnsi="宋体" w:eastAsia="宋体" w:cs="宋体"/>
          <w:color w:val="000000"/>
          <w:kern w:val="2"/>
          <w:sz w:val="24"/>
          <w:szCs w:val="24"/>
          <w:shd w:val="clear" w:fill="FFFFFF"/>
          <w:lang w:val="en-US" w:eastAsia="zh-CN" w:bidi="ar"/>
        </w:rPr>
        <w:t xml:space="preserve"> 联  系   人：</w:t>
      </w:r>
      <w:r>
        <w:rPr>
          <w:rFonts w:hint="eastAsia" w:ascii="宋体" w:hAnsi="宋体" w:eastAsia="宋体" w:cs="宋体"/>
          <w:color w:val="000000"/>
          <w:kern w:val="0"/>
          <w:sz w:val="24"/>
          <w:szCs w:val="24"/>
          <w:u w:val="single"/>
          <w:shd w:val="clear" w:fill="FFFFFF"/>
          <w:lang w:val="en-US" w:eastAsia="zh-CN" w:bidi="ar"/>
        </w:rPr>
        <w:t>王女士</w:t>
      </w:r>
    </w:p>
    <w:p w14:paraId="208373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firstLine="240" w:firstLineChars="100"/>
        <w:jc w:val="left"/>
        <w:textAlignment w:val="bottom"/>
      </w:pPr>
      <w:r>
        <w:rPr>
          <w:rFonts w:hint="eastAsia" w:ascii="宋体" w:hAnsi="宋体" w:eastAsia="宋体" w:cs="宋体"/>
          <w:color w:val="000000"/>
          <w:kern w:val="2"/>
          <w:sz w:val="24"/>
          <w:szCs w:val="24"/>
          <w:shd w:val="clear" w:fill="FFFFFF"/>
          <w:lang w:val="en-US" w:eastAsia="zh-CN" w:bidi="ar"/>
        </w:rPr>
        <w:t>联 系 电 话：</w:t>
      </w:r>
      <w:r>
        <w:rPr>
          <w:rFonts w:hint="eastAsia" w:ascii="宋体" w:hAnsi="宋体" w:eastAsia="宋体" w:cs="宋体"/>
          <w:color w:val="000000"/>
          <w:kern w:val="0"/>
          <w:sz w:val="24"/>
          <w:szCs w:val="24"/>
          <w:u w:val="single"/>
          <w:shd w:val="clear" w:fill="FFFFFF"/>
          <w:lang w:val="en-US" w:eastAsia="zh-CN" w:bidi="ar"/>
        </w:rPr>
        <w:t>19993965717</w:t>
      </w:r>
    </w:p>
    <w:p w14:paraId="4A638D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150" w:right="-150"/>
        <w:jc w:val="left"/>
        <w:textAlignment w:val="bottom"/>
        <w:rPr>
          <w:rFonts w:hint="default"/>
          <w:lang w:val="en-US"/>
        </w:rPr>
      </w:pPr>
      <w:r>
        <w:rPr>
          <w:rFonts w:hint="eastAsia" w:ascii="宋体" w:hAnsi="宋体" w:eastAsia="宋体" w:cs="宋体"/>
          <w:b/>
          <w:bCs/>
          <w:color w:val="000000"/>
          <w:kern w:val="0"/>
          <w:sz w:val="24"/>
          <w:szCs w:val="24"/>
          <w:shd w:val="clear" w:fill="FFFFFF"/>
          <w:lang w:val="en-US" w:eastAsia="zh-CN" w:bidi="ar"/>
        </w:rPr>
        <w:t>八、监 督 单 位：</w:t>
      </w:r>
      <w:r>
        <w:rPr>
          <w:rFonts w:hint="eastAsia" w:ascii="宋体" w:hAnsi="宋体" w:eastAsia="宋体" w:cs="宋体"/>
          <w:color w:val="000000"/>
          <w:kern w:val="2"/>
          <w:sz w:val="24"/>
          <w:szCs w:val="24"/>
          <w:shd w:val="clear" w:fill="FFFFFF"/>
          <w:lang w:val="en-US" w:eastAsia="zh-CN" w:bidi="ar"/>
        </w:rPr>
        <w:t xml:space="preserve">           </w:t>
      </w:r>
      <w:r>
        <w:rPr>
          <w:rFonts w:hint="eastAsia" w:ascii="宋体" w:hAnsi="宋体" w:eastAsia="宋体" w:cs="宋体"/>
          <w:color w:val="000000"/>
          <w:kern w:val="2"/>
          <w:sz w:val="24"/>
          <w:szCs w:val="24"/>
          <w:u w:val="single"/>
          <w:shd w:val="clear" w:fill="FFFFFF"/>
          <w:lang w:val="en-US" w:eastAsia="zh-CN" w:bidi="ar"/>
        </w:rPr>
        <w:t xml:space="preserve">  </w:t>
      </w:r>
      <w:r>
        <w:rPr>
          <w:rFonts w:hint="eastAsia" w:ascii="宋体" w:hAnsi="宋体" w:eastAsia="宋体" w:cs="宋体"/>
          <w:color w:val="000000"/>
          <w:kern w:val="0"/>
          <w:sz w:val="24"/>
          <w:szCs w:val="24"/>
          <w:u w:val="single"/>
          <w:shd w:val="clear" w:fill="FFFFFF"/>
          <w:lang w:val="en-US" w:eastAsia="zh-CN" w:bidi="ar"/>
        </w:rPr>
        <w:t>西和县交通运输局    电话：0939-6621796</w:t>
      </w:r>
    </w:p>
    <w:p w14:paraId="04B6C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right="-150"/>
        <w:jc w:val="left"/>
        <w:textAlignment w:val="bottom"/>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 xml:space="preserve"> </w:t>
      </w:r>
    </w:p>
    <w:p w14:paraId="1CFBB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right="-150" w:firstLine="4320" w:firstLineChars="1800"/>
        <w:jc w:val="left"/>
        <w:textAlignment w:val="bottom"/>
      </w:pPr>
      <w:r>
        <w:rPr>
          <w:rFonts w:hint="eastAsia" w:ascii="宋体" w:hAnsi="宋体" w:eastAsia="宋体" w:cs="宋体"/>
          <w:color w:val="000000"/>
          <w:kern w:val="0"/>
          <w:sz w:val="24"/>
          <w:szCs w:val="24"/>
          <w:shd w:val="clear" w:fill="FFFFFF"/>
          <w:lang w:val="en-US" w:eastAsia="zh-CN" w:bidi="ar"/>
        </w:rPr>
        <w:t>甘肃恒之润项目管理有限公司</w:t>
      </w:r>
    </w:p>
    <w:p w14:paraId="56B365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exact"/>
        <w:ind w:left="5250" w:right="-150" w:hanging="5400" w:hangingChars="2250"/>
        <w:jc w:val="left"/>
        <w:textAlignment w:val="bottom"/>
      </w:pPr>
      <w:r>
        <w:rPr>
          <w:rFonts w:hint="eastAsia" w:ascii="宋体" w:hAnsi="宋体" w:eastAsia="宋体" w:cs="宋体"/>
          <w:color w:val="000000"/>
          <w:kern w:val="2"/>
          <w:sz w:val="24"/>
          <w:szCs w:val="24"/>
          <w:shd w:val="clear" w:fill="FFFFFF"/>
          <w:lang w:val="en-US" w:eastAsia="zh-CN" w:bidi="ar"/>
        </w:rPr>
        <w:t xml:space="preserve">                                           2025年7月29日</w:t>
      </w:r>
    </w:p>
    <w:p w14:paraId="6CB3DD24">
      <w:pPr>
        <w:keepNext w:val="0"/>
        <w:keepLines w:val="0"/>
        <w:widowControl/>
        <w:suppressLineNumbers w:val="0"/>
        <w:spacing w:before="0" w:beforeAutospacing="1" w:after="0" w:afterAutospacing="1"/>
        <w:ind w:left="0" w:right="0"/>
        <w:jc w:val="both"/>
      </w:pPr>
      <w:r>
        <w:rPr>
          <w:rFonts w:hint="default" w:ascii="Calibri" w:hAnsi="Calibri" w:eastAsia="宋体" w:cs="Times New Roman"/>
          <w:kern w:val="2"/>
          <w:sz w:val="21"/>
          <w:szCs w:val="21"/>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DE0Y2Q0OGVhYzJkNzJmM2QxNTg3OTMwYjhmYWIifQ=="/>
  </w:docVars>
  <w:rsids>
    <w:rsidRoot w:val="376A7F8C"/>
    <w:rsid w:val="119935EE"/>
    <w:rsid w:val="1EAC4C7B"/>
    <w:rsid w:val="2DF20D55"/>
    <w:rsid w:val="376A7F8C"/>
    <w:rsid w:val="3E1E2CAA"/>
    <w:rsid w:val="58C6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777</Words>
  <Characters>861</Characters>
  <Lines>0</Lines>
  <Paragraphs>0</Paragraphs>
  <TotalTime>29</TotalTime>
  <ScaleCrop>false</ScaleCrop>
  <LinksUpToDate>false</LinksUpToDate>
  <CharactersWithSpaces>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2023-10-23T07:22:00Z</dcterms:created>
  <dc:creator>Administrator</dc:creator>
  <cp:lastModifiedBy>◎WANG   XUE  TING</cp:lastModifiedBy>
  <dcterms:modified xsi:type="dcterms:W3CDTF">2025-07-29T09:43:19Z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BF3BF433B99B4EB285D3C1199C83FC3E_13</vt:lpwstr>
  </property>
  <property fmtid="{D5CDD505-2E9C-101B-9397-08002B2CF9AE}" pid="4" name="KSOTemplateDocerSaveRecord">
    <vt:lpwstr>eyJoZGlkIjoiM2E2MGUzYzVjMTZjZmQ4ZWE4ZmI4ZDg4ZWU2NWNjM2QiLCJ1c2VySWQiOiIyMDU4ODI2OTEifQ==</vt:lpwstr>
  </property>
</Properties>
</file>