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B296">
      <w:pPr>
        <w:spacing w:line="255" w:lineRule="auto"/>
        <w:jc w:val="left"/>
        <w:rPr>
          <w:rFonts w:ascii="Arial"/>
          <w:color w:val="auto"/>
          <w:sz w:val="21"/>
        </w:rPr>
      </w:pPr>
    </w:p>
    <w:p w14:paraId="6C8BC1F7">
      <w:pPr>
        <w:pStyle w:val="2"/>
        <w:spacing w:before="113" w:line="224" w:lineRule="auto"/>
        <w:ind w:left="0" w:leftChars="0" w:hanging="13" w:firstLineChars="0"/>
        <w:jc w:val="center"/>
        <w:rPr>
          <w:rFonts w:hint="eastAsia"/>
          <w:color w:val="auto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color w:val="auto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甘肃省森林消防总队队史馆智能科技化空间布局与功能优化项目</w:t>
      </w:r>
    </w:p>
    <w:p w14:paraId="128DB2A2">
      <w:pPr>
        <w:pStyle w:val="2"/>
        <w:spacing w:before="113" w:line="224" w:lineRule="auto"/>
        <w:ind w:left="0" w:leftChars="0" w:hanging="13" w:firstLineChars="0"/>
        <w:jc w:val="center"/>
        <w:rPr>
          <w:rFonts w:hint="eastAsia"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/>
          <w:color w:val="auto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公告</w:t>
      </w:r>
    </w:p>
    <w:p w14:paraId="2A5EDEC3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甘肃中正远达工程咨询有限公司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受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甘肃省森林消防总队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委托，对</w:t>
      </w:r>
      <w:r>
        <w:rPr>
          <w:rFonts w:hint="eastAsia"/>
          <w:color w:val="auto"/>
          <w:spacing w:val="2"/>
          <w:sz w:val="24"/>
          <w:szCs w:val="24"/>
          <w:lang w:eastAsia="zh-CN"/>
        </w:rPr>
        <w:t>甘肃省森林消防总队队史馆智能科技化空间布局与功能优化项目</w:t>
      </w:r>
      <w:r>
        <w:rPr>
          <w:rFonts w:hint="eastAsia"/>
          <w:color w:val="auto"/>
          <w:spacing w:val="2"/>
          <w:sz w:val="24"/>
          <w:szCs w:val="24"/>
          <w:lang w:val="en-US" w:eastAsia="zh-CN"/>
        </w:rPr>
        <w:t>以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竞争性磋商</w:t>
      </w:r>
      <w:r>
        <w:rPr>
          <w:color w:val="auto"/>
          <w:spacing w:val="-3"/>
          <w:sz w:val="24"/>
          <w:szCs w:val="24"/>
        </w:rPr>
        <w:t>方式进行采购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，评标委员会于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202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年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月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确定结果，现将结果公布如下：</w:t>
      </w:r>
    </w:p>
    <w:p w14:paraId="7823DD8E">
      <w:pPr>
        <w:pStyle w:val="2"/>
        <w:numPr>
          <w:ilvl w:val="0"/>
          <w:numId w:val="1"/>
        </w:numPr>
        <w:spacing w:before="71" w:line="360" w:lineRule="auto"/>
        <w:rPr>
          <w:rFonts w:hint="eastAsia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项目名称：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甘肃省森林消防总队队史馆智能科技化空间布局与功能优化项目</w:t>
      </w:r>
    </w:p>
    <w:p w14:paraId="402FC68A">
      <w:pPr>
        <w:pStyle w:val="2"/>
        <w:numPr>
          <w:ilvl w:val="0"/>
          <w:numId w:val="1"/>
        </w:numPr>
        <w:spacing w:before="71" w:line="360" w:lineRule="auto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GSSLXF-2025-520810-C008</w:t>
      </w:r>
    </w:p>
    <w:p w14:paraId="4631B536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.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内容：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甘肃省森林消防总队队史馆智能科技化空间布局与功能优化项目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1项</w:t>
      </w:r>
    </w:p>
    <w:p w14:paraId="4D488625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.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供应商及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金额：</w:t>
      </w:r>
    </w:p>
    <w:p w14:paraId="1A48B660">
      <w:pPr>
        <w:pStyle w:val="2"/>
        <w:spacing w:before="71" w:line="360" w:lineRule="auto"/>
        <w:ind w:left="0" w:leftChars="0" w:firstLine="476" w:firstLineChars="20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供应商：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甘肃鸿盛远大建设工程有限公司</w:t>
      </w:r>
    </w:p>
    <w:p w14:paraId="030BAD50">
      <w:pPr>
        <w:pStyle w:val="2"/>
        <w:spacing w:before="71" w:line="360" w:lineRule="auto"/>
        <w:ind w:left="0" w:leftChars="0" w:firstLine="476" w:firstLineChars="20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金额：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柒拾陆万贰仟捌佰元整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（小写：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762800.00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元）</w:t>
      </w:r>
    </w:p>
    <w:p w14:paraId="4E684B37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6.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202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年0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月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日</w:t>
      </w:r>
    </w:p>
    <w:p w14:paraId="07ABA013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7.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磋商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发布日期：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202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年0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月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日</w:t>
      </w:r>
    </w:p>
    <w:p w14:paraId="5EDEB062">
      <w:pPr>
        <w:pStyle w:val="2"/>
        <w:spacing w:before="71" w:line="360" w:lineRule="auto"/>
        <w:ind w:left="0" w:leftChars="0" w:firstLine="0" w:firstLineChars="0"/>
        <w:rPr>
          <w:rFonts w:hint="default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8.评标委员会成员名单：</w:t>
      </w:r>
      <w:r>
        <w:rPr>
          <w:rFonts w:hint="eastAsia" w:cs="宋体"/>
          <w:color w:val="auto"/>
          <w:spacing w:val="-1"/>
          <w:sz w:val="24"/>
          <w:szCs w:val="24"/>
          <w:lang w:val="en-US" w:eastAsia="zh-CN"/>
        </w:rPr>
        <w:t xml:space="preserve">张苗  张亚莉  李让勤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 xml:space="preserve"> </w:t>
      </w:r>
    </w:p>
    <w:p w14:paraId="3D528837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9.公告期限：自本公告发布之日起 1 个工作日。</w:t>
      </w:r>
    </w:p>
    <w:p w14:paraId="15DCF05F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 xml:space="preserve">10.项目联系人姓名及电话： </w:t>
      </w:r>
    </w:p>
    <w:p w14:paraId="662D8F72">
      <w:pPr>
        <w:pStyle w:val="2"/>
        <w:spacing w:before="74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采购人：</w:t>
      </w:r>
      <w:r>
        <w:rPr>
          <w:rFonts w:hint="eastAsia" w:cs="宋体"/>
          <w:color w:val="auto"/>
          <w:spacing w:val="-1"/>
          <w:sz w:val="24"/>
          <w:szCs w:val="24"/>
          <w:lang w:eastAsia="zh-CN"/>
        </w:rPr>
        <w:t>甘肃省森林消防总队</w:t>
      </w:r>
    </w:p>
    <w:p w14:paraId="26E3C3C9">
      <w:pPr>
        <w:pStyle w:val="2"/>
        <w:spacing w:before="76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lang w:val="zh-CN" w:eastAsia="zh-CN"/>
        </w:rPr>
        <w:t>兰州市安宁区北滨河西路999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号</w:t>
      </w:r>
      <w:bookmarkStart w:id="0" w:name="_GoBack"/>
      <w:bookmarkEnd w:id="0"/>
    </w:p>
    <w:p w14:paraId="1AEB11CA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高助理</w:t>
      </w:r>
    </w:p>
    <w:p w14:paraId="291849A8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联系电话：18693928806</w:t>
      </w:r>
    </w:p>
    <w:p w14:paraId="633D5142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</w:p>
    <w:p w14:paraId="778D1597">
      <w:pPr>
        <w:pStyle w:val="2"/>
        <w:spacing w:before="71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代理机构：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甘肃中正远达工程咨询有限公司</w:t>
      </w:r>
    </w:p>
    <w:p w14:paraId="430A5434">
      <w:pPr>
        <w:pStyle w:val="2"/>
        <w:spacing w:before="75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地址：甘肃省兰州市城关区名城广场3号楼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2116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室</w:t>
      </w:r>
    </w:p>
    <w:p w14:paraId="2BB1CE20">
      <w:pPr>
        <w:pStyle w:val="2"/>
        <w:spacing w:before="75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梁静</w:t>
      </w:r>
    </w:p>
    <w:p w14:paraId="62C5E374">
      <w:pPr>
        <w:pStyle w:val="2"/>
        <w:spacing w:before="75" w:line="360" w:lineRule="auto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13309466103</w:t>
      </w:r>
    </w:p>
    <w:p w14:paraId="1D91CBD5">
      <w:pPr>
        <w:pStyle w:val="2"/>
        <w:spacing w:before="75" w:line="360" w:lineRule="auto"/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</w:pPr>
    </w:p>
    <w:p w14:paraId="2E0487E3">
      <w:pPr>
        <w:pStyle w:val="2"/>
        <w:spacing w:before="79" w:line="360" w:lineRule="auto"/>
        <w:ind w:right="208"/>
        <w:jc w:val="righ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2"/>
          <w:sz w:val="24"/>
          <w:szCs w:val="24"/>
          <w:lang w:val="en-US" w:eastAsia="zh-CN"/>
        </w:rPr>
        <w:t>2025年08月21日</w:t>
      </w:r>
    </w:p>
    <w:sectPr>
      <w:pgSz w:w="11906" w:h="16839"/>
      <w:pgMar w:top="850" w:right="1080" w:bottom="85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3D449"/>
    <w:multiLevelType w:val="singleLevel"/>
    <w:tmpl w:val="31E3D4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U5MDJhOGQxZTkyMWU2ZGY2ODNlYTIyYzA5ZGRhZDcifQ=="/>
  </w:docVars>
  <w:rsids>
    <w:rsidRoot w:val="00000000"/>
    <w:rsid w:val="000724D2"/>
    <w:rsid w:val="033A7859"/>
    <w:rsid w:val="0DAF33A2"/>
    <w:rsid w:val="1FEC79A8"/>
    <w:rsid w:val="4E8D08E5"/>
    <w:rsid w:val="5BBB16B7"/>
    <w:rsid w:val="6088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440</Words>
  <Characters>523</Characters>
  <TotalTime>3</TotalTime>
  <ScaleCrop>false</ScaleCrop>
  <LinksUpToDate>false</LinksUpToDate>
  <CharactersWithSpaces>537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2024-03-19T14:14:00Z</dcterms:created>
  <dc:creator>DELL</dc:creator>
  <cp:lastModifiedBy>千纸鹤</cp:lastModifiedBy>
  <dcterms:modified xsi:type="dcterms:W3CDTF">2025-08-21T06:37:22Z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2024-04-18T13:51:56Z</vt:filetime>
  </property>
  <property fmtid="{D5CDD505-2E9C-101B-9397-08002B2CF9AE}" pid="4" name="KSOProductBuildVer">
    <vt:lpwstr>2052-12.1.0.22483</vt:lpwstr>
  </property>
  <property fmtid="{D5CDD505-2E9C-101B-9397-08002B2CF9AE}" pid="5" name="ICV">
    <vt:lpwstr>6882E64536604C3285417998395370C4_12</vt:lpwstr>
  </property>
  <property fmtid="{D5CDD505-2E9C-101B-9397-08002B2CF9AE}" pid="6" name="KSOTemplateDocerSaveRecord">
    <vt:lpwstr>eyJoZGlkIjoiNjU5MDJhOGQxZTkyMWU2ZGY2ODNlYTIyYzA5ZGRhZDciLCJ1c2VySWQiOiIyNzUxMzYwOTAifQ==</vt:lpwstr>
  </property>
</Properties>
</file>