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BB22">
      <w:pPr>
        <w:spacing w:before="192" w:line="223" w:lineRule="auto"/>
        <w:jc w:val="right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临潭县分公司职工大灶装修改造施工项目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竞争</w:t>
      </w:r>
    </w:p>
    <w:p w14:paraId="0DC8DF2F">
      <w:pPr>
        <w:spacing w:before="105" w:line="222" w:lineRule="auto"/>
        <w:ind w:left="298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性磋商采购文件</w:t>
      </w:r>
    </w:p>
    <w:p w14:paraId="235F567F">
      <w:pPr>
        <w:pStyle w:val="2"/>
        <w:spacing w:line="251" w:lineRule="auto"/>
      </w:pPr>
    </w:p>
    <w:p w14:paraId="3501C63D">
      <w:pPr>
        <w:pStyle w:val="2"/>
        <w:spacing w:line="251" w:lineRule="auto"/>
      </w:pPr>
    </w:p>
    <w:p w14:paraId="116180DD">
      <w:pPr>
        <w:pStyle w:val="2"/>
        <w:spacing w:line="251" w:lineRule="auto"/>
      </w:pPr>
    </w:p>
    <w:p w14:paraId="0F0D3B84">
      <w:pPr>
        <w:pStyle w:val="2"/>
        <w:spacing w:line="251" w:lineRule="auto"/>
      </w:pPr>
    </w:p>
    <w:p w14:paraId="10EB54C5">
      <w:pPr>
        <w:pStyle w:val="2"/>
        <w:spacing w:line="251" w:lineRule="auto"/>
      </w:pPr>
    </w:p>
    <w:p w14:paraId="4944D5E1">
      <w:pPr>
        <w:pStyle w:val="2"/>
        <w:spacing w:line="252" w:lineRule="auto"/>
      </w:pPr>
    </w:p>
    <w:p w14:paraId="6D3915B3">
      <w:pPr>
        <w:pStyle w:val="2"/>
        <w:spacing w:line="252" w:lineRule="auto"/>
      </w:pPr>
    </w:p>
    <w:p w14:paraId="6BFB5CB2">
      <w:pPr>
        <w:spacing w:before="130" w:line="219" w:lineRule="auto"/>
        <w:ind w:left="2204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采购编号：SCTC-2025-015</w:t>
      </w:r>
    </w:p>
    <w:p w14:paraId="49554AF1">
      <w:pPr>
        <w:pStyle w:val="2"/>
        <w:spacing w:line="255" w:lineRule="auto"/>
      </w:pPr>
    </w:p>
    <w:p w14:paraId="60B2EDEE">
      <w:pPr>
        <w:pStyle w:val="2"/>
        <w:spacing w:line="255" w:lineRule="auto"/>
      </w:pPr>
    </w:p>
    <w:p w14:paraId="23558AF9">
      <w:pPr>
        <w:pStyle w:val="2"/>
        <w:spacing w:line="255" w:lineRule="auto"/>
      </w:pPr>
    </w:p>
    <w:p w14:paraId="725EC03D">
      <w:pPr>
        <w:pStyle w:val="2"/>
        <w:spacing w:line="255" w:lineRule="auto"/>
      </w:pPr>
    </w:p>
    <w:p w14:paraId="6FDAA4B1">
      <w:pPr>
        <w:pStyle w:val="2"/>
        <w:spacing w:line="255" w:lineRule="auto"/>
      </w:pPr>
    </w:p>
    <w:p w14:paraId="1A241D0A">
      <w:pPr>
        <w:pStyle w:val="2"/>
        <w:spacing w:line="256" w:lineRule="auto"/>
      </w:pPr>
    </w:p>
    <w:p w14:paraId="286A56BC">
      <w:pPr>
        <w:pStyle w:val="2"/>
        <w:spacing w:line="256" w:lineRule="auto"/>
      </w:pPr>
    </w:p>
    <w:p w14:paraId="54E6BF5D">
      <w:pPr>
        <w:pStyle w:val="2"/>
        <w:spacing w:line="256" w:lineRule="auto"/>
      </w:pPr>
    </w:p>
    <w:p w14:paraId="6C228EF8">
      <w:pPr>
        <w:pStyle w:val="2"/>
        <w:spacing w:line="256" w:lineRule="auto"/>
      </w:pPr>
    </w:p>
    <w:p w14:paraId="0055E1AD">
      <w:pPr>
        <w:pStyle w:val="2"/>
        <w:spacing w:line="256" w:lineRule="auto"/>
      </w:pPr>
    </w:p>
    <w:p w14:paraId="41A4D0FA">
      <w:pPr>
        <w:pStyle w:val="2"/>
        <w:spacing w:line="256" w:lineRule="auto"/>
      </w:pPr>
    </w:p>
    <w:p w14:paraId="78D17847"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采购单位：中国邮政集团有限公司甘南藏族自治州分公司</w:t>
      </w:r>
    </w:p>
    <w:p w14:paraId="62E3CE22">
      <w:pPr>
        <w:pStyle w:val="2"/>
        <w:spacing w:line="309" w:lineRule="auto"/>
      </w:pPr>
    </w:p>
    <w:p w14:paraId="1B8D0DEC">
      <w:pPr>
        <w:pStyle w:val="2"/>
        <w:spacing w:line="309" w:lineRule="auto"/>
      </w:pPr>
    </w:p>
    <w:p w14:paraId="4F3A43CD">
      <w:pPr>
        <w:pStyle w:val="2"/>
        <w:spacing w:line="310" w:lineRule="auto"/>
      </w:pPr>
    </w:p>
    <w:p w14:paraId="2D1B6520"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采购代理机构：四川同创建设工程管理有限公司</w:t>
      </w:r>
    </w:p>
    <w:p w14:paraId="6F762D8E">
      <w:pPr>
        <w:pStyle w:val="2"/>
        <w:spacing w:line="255" w:lineRule="auto"/>
      </w:pPr>
    </w:p>
    <w:p w14:paraId="24DBBE7A">
      <w:pPr>
        <w:pStyle w:val="2"/>
        <w:spacing w:line="256" w:lineRule="auto"/>
      </w:pPr>
    </w:p>
    <w:p w14:paraId="65C79A62">
      <w:pPr>
        <w:pStyle w:val="2"/>
        <w:spacing w:line="256" w:lineRule="auto"/>
      </w:pPr>
    </w:p>
    <w:p w14:paraId="15BED6EF">
      <w:pPr>
        <w:pStyle w:val="2"/>
        <w:spacing w:line="256" w:lineRule="auto"/>
      </w:pPr>
    </w:p>
    <w:p w14:paraId="2D63780B">
      <w:pPr>
        <w:pStyle w:val="2"/>
        <w:spacing w:line="256" w:lineRule="auto"/>
      </w:pPr>
    </w:p>
    <w:p w14:paraId="2BA5E281">
      <w:pPr>
        <w:spacing w:before="98" w:line="219" w:lineRule="auto"/>
        <w:ind w:left="3729"/>
        <w:rPr>
          <w:rFonts w:ascii="宋体" w:hAnsi="宋体" w:eastAsia="宋体" w:cs="宋体"/>
          <w:sz w:val="30"/>
          <w:szCs w:val="30"/>
        </w:rPr>
        <w:sectPr>
          <w:pgSz w:w="11906" w:h="16839"/>
          <w:pgMar w:top="1431" w:right="1519" w:bottom="0" w:left="1426" w:header="0" w:footer="0" w:gutter="0"/>
          <w:cols w:space="720" w:num="1"/>
        </w:sectPr>
      </w:pPr>
      <w:r>
        <w:rPr>
          <w:rFonts w:ascii="宋体" w:hAnsi="宋体" w:eastAsia="宋体" w:cs="宋体"/>
          <w:b/>
          <w:bCs/>
          <w:spacing w:val="-9"/>
          <w:sz w:val="30"/>
          <w:szCs w:val="30"/>
        </w:rPr>
        <w:t>2025</w:t>
      </w:r>
      <w:r>
        <w:rPr>
          <w:rFonts w:ascii="宋体" w:hAnsi="宋体" w:eastAsia="宋体" w:cs="宋体"/>
          <w:spacing w:val="-60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30"/>
          <w:szCs w:val="30"/>
        </w:rPr>
        <w:t>年</w:t>
      </w:r>
      <w:r>
        <w:rPr>
          <w:rFonts w:ascii="宋体" w:hAnsi="宋体" w:eastAsia="宋体" w:cs="宋体"/>
          <w:spacing w:val="-60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30"/>
          <w:szCs w:val="30"/>
        </w:rPr>
        <w:t>8</w:t>
      </w:r>
      <w:r>
        <w:rPr>
          <w:rFonts w:ascii="宋体" w:hAnsi="宋体" w:eastAsia="宋体" w:cs="宋体"/>
          <w:spacing w:val="-55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30"/>
          <w:szCs w:val="30"/>
        </w:rPr>
        <w:t>月</w:t>
      </w:r>
    </w:p>
    <w:p w14:paraId="05F8F95D">
      <w:pPr>
        <w:tabs>
          <w:tab w:val="right" w:leader="dot" w:pos="8110"/>
        </w:tabs>
        <w:spacing w:before="91" w:line="219" w:lineRule="auto"/>
        <w:rPr>
          <w:rFonts w:ascii="宋体" w:hAnsi="宋体" w:eastAsia="宋体" w:cs="宋体"/>
          <w:sz w:val="28"/>
          <w:szCs w:val="28"/>
        </w:rPr>
      </w:pPr>
      <w:bookmarkStart w:id="0" w:name="bookmark1"/>
      <w:bookmarkEnd w:id="0"/>
    </w:p>
    <w:p w14:paraId="44C448EF">
      <w:pPr>
        <w:spacing w:before="209" w:line="220" w:lineRule="auto"/>
        <w:ind w:left="61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临潭县分公司职工大灶装修改造施工项目</w:t>
      </w:r>
    </w:p>
    <w:p w14:paraId="3EF26692">
      <w:pPr>
        <w:spacing w:before="148" w:line="218" w:lineRule="auto"/>
        <w:ind w:left="2813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公开竞争性磋商公告</w:t>
      </w:r>
    </w:p>
    <w:p w14:paraId="48E6D4A1">
      <w:pPr>
        <w:pStyle w:val="2"/>
        <w:spacing w:line="274" w:lineRule="auto"/>
      </w:pPr>
    </w:p>
    <w:p w14:paraId="60B2DA5C">
      <w:pPr>
        <w:pStyle w:val="2"/>
        <w:spacing w:line="274" w:lineRule="auto"/>
      </w:pPr>
    </w:p>
    <w:p w14:paraId="0E41FE3D">
      <w:pPr>
        <w:spacing w:before="91" w:line="413" w:lineRule="auto"/>
        <w:ind w:left="87" w:right="188" w:firstLine="58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四川同创建设工程管理有限公司受中国邮政集团</w:t>
      </w:r>
      <w:r>
        <w:rPr>
          <w:rFonts w:ascii="宋体" w:hAnsi="宋体" w:eastAsia="宋体" w:cs="宋体"/>
          <w:spacing w:val="-2"/>
          <w:sz w:val="28"/>
          <w:szCs w:val="28"/>
        </w:rPr>
        <w:t>有限公司甘南藏族自</w:t>
      </w:r>
      <w:r>
        <w:rPr>
          <w:rFonts w:ascii="宋体" w:hAnsi="宋体" w:eastAsia="宋体" w:cs="宋体"/>
          <w:sz w:val="28"/>
          <w:szCs w:val="28"/>
        </w:rPr>
        <w:t xml:space="preserve"> 治州分公司的委托，就临潭县分公司职工大灶</w:t>
      </w:r>
      <w:r>
        <w:rPr>
          <w:rFonts w:ascii="宋体" w:hAnsi="宋体" w:eastAsia="宋体" w:cs="宋体"/>
          <w:spacing w:val="-1"/>
          <w:sz w:val="28"/>
          <w:szCs w:val="28"/>
        </w:rPr>
        <w:t>装修改造施工项目以公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开竞争性磋商的方式进行采购，欢迎符合资格条件的投标人前来参加。</w:t>
      </w:r>
    </w:p>
    <w:p w14:paraId="7ABF4EF1">
      <w:pPr>
        <w:spacing w:before="62" w:line="220" w:lineRule="auto"/>
        <w:ind w:left="6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一、项目编号：SCTC-2025-015</w:t>
      </w:r>
    </w:p>
    <w:p w14:paraId="4D6DF597">
      <w:pPr>
        <w:spacing w:before="266" w:line="219" w:lineRule="auto"/>
        <w:ind w:left="6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1.本项目采购主要内容：</w:t>
      </w:r>
    </w:p>
    <w:p w14:paraId="4496864D">
      <w:pPr>
        <w:spacing w:line="28" w:lineRule="exact"/>
      </w:pPr>
    </w:p>
    <w:tbl>
      <w:tblPr>
        <w:tblStyle w:val="5"/>
        <w:tblW w:w="9220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231"/>
        <w:gridCol w:w="2556"/>
        <w:gridCol w:w="4964"/>
      </w:tblGrid>
      <w:tr w14:paraId="28A15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69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0394D745">
            <w:pPr>
              <w:rPr>
                <w:rFonts w:ascii="Arial"/>
                <w:sz w:val="21"/>
              </w:rPr>
            </w:pPr>
          </w:p>
        </w:tc>
        <w:tc>
          <w:tcPr>
            <w:tcW w:w="3787" w:type="dxa"/>
            <w:gridSpan w:val="2"/>
            <w:tcBorders>
              <w:top w:val="single" w:color="000000" w:sz="2" w:space="0"/>
            </w:tcBorders>
            <w:vAlign w:val="top"/>
          </w:tcPr>
          <w:p w14:paraId="3D864490">
            <w:pPr>
              <w:spacing w:before="198" w:line="222" w:lineRule="auto"/>
              <w:ind w:left="1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项目总体情况</w:t>
            </w:r>
          </w:p>
        </w:tc>
        <w:tc>
          <w:tcPr>
            <w:tcW w:w="4964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1066C94D">
            <w:pPr>
              <w:spacing w:before="198" w:line="222" w:lineRule="auto"/>
              <w:ind w:left="20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情况描述</w:t>
            </w:r>
          </w:p>
        </w:tc>
      </w:tr>
      <w:tr w14:paraId="0A288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469" w:type="dxa"/>
            <w:tcBorders>
              <w:left w:val="single" w:color="000000" w:sz="2" w:space="0"/>
            </w:tcBorders>
            <w:vAlign w:val="top"/>
          </w:tcPr>
          <w:p w14:paraId="78A31E3C">
            <w:pPr>
              <w:spacing w:line="255" w:lineRule="auto"/>
              <w:rPr>
                <w:rFonts w:ascii="Arial"/>
                <w:sz w:val="21"/>
              </w:rPr>
            </w:pPr>
          </w:p>
          <w:p w14:paraId="2F2297CA">
            <w:pPr>
              <w:spacing w:line="255" w:lineRule="auto"/>
              <w:rPr>
                <w:rFonts w:ascii="Arial"/>
                <w:sz w:val="21"/>
              </w:rPr>
            </w:pPr>
          </w:p>
          <w:p w14:paraId="2D24CBD9">
            <w:pPr>
              <w:pStyle w:val="6"/>
              <w:spacing w:before="78" w:line="241" w:lineRule="auto"/>
              <w:ind w:left="198"/>
            </w:pPr>
            <w:r>
              <w:t>1</w:t>
            </w:r>
          </w:p>
        </w:tc>
        <w:tc>
          <w:tcPr>
            <w:tcW w:w="1231" w:type="dxa"/>
            <w:vAlign w:val="top"/>
          </w:tcPr>
          <w:p w14:paraId="28812F5F">
            <w:pPr>
              <w:spacing w:line="255" w:lineRule="auto"/>
              <w:rPr>
                <w:rFonts w:ascii="Arial"/>
                <w:sz w:val="21"/>
              </w:rPr>
            </w:pPr>
          </w:p>
          <w:p w14:paraId="4A9B09E4">
            <w:pPr>
              <w:spacing w:line="255" w:lineRule="auto"/>
              <w:rPr>
                <w:rFonts w:ascii="Arial"/>
                <w:sz w:val="21"/>
              </w:rPr>
            </w:pPr>
          </w:p>
          <w:p w14:paraId="60DB4034">
            <w:pPr>
              <w:pStyle w:val="6"/>
              <w:spacing w:before="78" w:line="219" w:lineRule="auto"/>
              <w:ind w:left="142"/>
            </w:pPr>
            <w:r>
              <w:rPr>
                <w:spacing w:val="-4"/>
              </w:rPr>
              <w:t>项目概况</w:t>
            </w:r>
          </w:p>
        </w:tc>
        <w:tc>
          <w:tcPr>
            <w:tcW w:w="2556" w:type="dxa"/>
            <w:vAlign w:val="top"/>
          </w:tcPr>
          <w:p w14:paraId="2B740BA6">
            <w:pPr>
              <w:spacing w:line="255" w:lineRule="auto"/>
              <w:rPr>
                <w:rFonts w:ascii="Arial"/>
                <w:sz w:val="21"/>
              </w:rPr>
            </w:pPr>
          </w:p>
          <w:p w14:paraId="363DDC90">
            <w:pPr>
              <w:spacing w:line="255" w:lineRule="auto"/>
              <w:rPr>
                <w:rFonts w:ascii="Arial"/>
                <w:sz w:val="21"/>
              </w:rPr>
            </w:pPr>
          </w:p>
          <w:p w14:paraId="2BAFF811">
            <w:pPr>
              <w:pStyle w:val="6"/>
              <w:spacing w:before="78" w:line="220" w:lineRule="auto"/>
              <w:ind w:left="805"/>
            </w:pPr>
            <w:r>
              <w:rPr>
                <w:spacing w:val="-4"/>
              </w:rPr>
              <w:t>项目名称</w:t>
            </w:r>
          </w:p>
        </w:tc>
        <w:tc>
          <w:tcPr>
            <w:tcW w:w="4964" w:type="dxa"/>
            <w:tcBorders>
              <w:right w:val="single" w:color="000000" w:sz="2" w:space="0"/>
            </w:tcBorders>
            <w:vAlign w:val="top"/>
          </w:tcPr>
          <w:p w14:paraId="35B4C9CB">
            <w:pPr>
              <w:spacing w:line="275" w:lineRule="auto"/>
              <w:rPr>
                <w:rFonts w:ascii="Arial"/>
                <w:sz w:val="21"/>
              </w:rPr>
            </w:pPr>
          </w:p>
          <w:p w14:paraId="722F3E83">
            <w:pPr>
              <w:pStyle w:val="6"/>
              <w:spacing w:before="78" w:line="364" w:lineRule="auto"/>
              <w:ind w:left="158" w:right="293" w:hanging="32"/>
            </w:pPr>
            <w:r>
              <w:rPr>
                <w:spacing w:val="-2"/>
              </w:rPr>
              <w:t>临潭县分公司职工大灶装修改造施工项</w:t>
            </w:r>
            <w:r>
              <w:t>目</w:t>
            </w:r>
          </w:p>
        </w:tc>
      </w:tr>
      <w:tr w14:paraId="56CFD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9" w:type="dxa"/>
            <w:tcBorders>
              <w:left w:val="single" w:color="000000" w:sz="2" w:space="0"/>
            </w:tcBorders>
            <w:vAlign w:val="top"/>
          </w:tcPr>
          <w:p w14:paraId="61EA460C">
            <w:pPr>
              <w:pStyle w:val="6"/>
              <w:spacing w:before="192" w:line="241" w:lineRule="auto"/>
              <w:ind w:left="183"/>
            </w:pPr>
            <w:r>
              <w:t>2</w:t>
            </w:r>
          </w:p>
        </w:tc>
        <w:tc>
          <w:tcPr>
            <w:tcW w:w="1231" w:type="dxa"/>
            <w:vAlign w:val="top"/>
          </w:tcPr>
          <w:p w14:paraId="43F9F1EF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315F6A32">
            <w:pPr>
              <w:pStyle w:val="6"/>
              <w:spacing w:before="192" w:line="219" w:lineRule="auto"/>
              <w:ind w:left="821"/>
            </w:pPr>
            <w:r>
              <w:rPr>
                <w:spacing w:val="-8"/>
              </w:rPr>
              <w:t>品种类别</w:t>
            </w:r>
          </w:p>
        </w:tc>
        <w:tc>
          <w:tcPr>
            <w:tcW w:w="4964" w:type="dxa"/>
            <w:tcBorders>
              <w:right w:val="single" w:color="000000" w:sz="2" w:space="0"/>
            </w:tcBorders>
            <w:vAlign w:val="top"/>
          </w:tcPr>
          <w:p w14:paraId="5E37CDD9">
            <w:pPr>
              <w:pStyle w:val="6"/>
              <w:spacing w:before="192" w:line="219" w:lineRule="auto"/>
              <w:ind w:left="112"/>
            </w:pPr>
            <w:r>
              <w:rPr>
                <w:spacing w:val="-5"/>
              </w:rPr>
              <w:t>服务</w:t>
            </w:r>
          </w:p>
        </w:tc>
      </w:tr>
      <w:tr w14:paraId="4454F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9" w:type="dxa"/>
            <w:tcBorders>
              <w:left w:val="single" w:color="000000" w:sz="2" w:space="0"/>
            </w:tcBorders>
            <w:vAlign w:val="top"/>
          </w:tcPr>
          <w:p w14:paraId="0BF366B2">
            <w:pPr>
              <w:spacing w:line="268" w:lineRule="auto"/>
              <w:rPr>
                <w:rFonts w:ascii="Arial"/>
                <w:sz w:val="21"/>
              </w:rPr>
            </w:pPr>
          </w:p>
          <w:p w14:paraId="4D0E5A3D">
            <w:pPr>
              <w:pStyle w:val="6"/>
              <w:spacing w:before="78"/>
              <w:ind w:left="185"/>
            </w:pPr>
            <w:r>
              <w:t>3</w:t>
            </w:r>
          </w:p>
        </w:tc>
        <w:tc>
          <w:tcPr>
            <w:tcW w:w="1231" w:type="dxa"/>
            <w:vAlign w:val="top"/>
          </w:tcPr>
          <w:p w14:paraId="40B64A65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40F41FD1">
            <w:pPr>
              <w:pStyle w:val="6"/>
              <w:spacing w:before="115" w:line="219" w:lineRule="auto"/>
              <w:ind w:left="109"/>
            </w:pPr>
            <w:r>
              <w:rPr>
                <w:spacing w:val="-7"/>
              </w:rPr>
              <w:t>采购内容、使用范围及</w:t>
            </w:r>
          </w:p>
          <w:p w14:paraId="745E12F0">
            <w:pPr>
              <w:pStyle w:val="6"/>
              <w:spacing w:before="184" w:line="219" w:lineRule="auto"/>
              <w:ind w:left="1043"/>
            </w:pPr>
            <w:r>
              <w:rPr>
                <w:spacing w:val="-6"/>
              </w:rPr>
              <w:t>数量</w:t>
            </w:r>
          </w:p>
        </w:tc>
        <w:tc>
          <w:tcPr>
            <w:tcW w:w="4964" w:type="dxa"/>
            <w:tcBorders>
              <w:right w:val="single" w:color="000000" w:sz="2" w:space="0"/>
            </w:tcBorders>
            <w:vAlign w:val="top"/>
          </w:tcPr>
          <w:p w14:paraId="04C5DD29">
            <w:pPr>
              <w:pStyle w:val="6"/>
              <w:spacing w:before="116" w:line="313" w:lineRule="auto"/>
              <w:ind w:left="112" w:right="108"/>
            </w:pPr>
            <w:r>
              <w:rPr>
                <w:spacing w:val="-1"/>
              </w:rPr>
              <w:t>确定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1家供应商为</w:t>
            </w:r>
            <w:r>
              <w:rPr>
                <w:rFonts w:hint="eastAsia"/>
                <w:spacing w:val="-1"/>
                <w:lang w:eastAsia="zh-CN"/>
              </w:rPr>
              <w:t>临潭县分公司职工大灶装修改造施工</w:t>
            </w:r>
            <w:r>
              <w:rPr>
                <w:spacing w:val="-1"/>
              </w:rPr>
              <w:t>项目。</w:t>
            </w:r>
          </w:p>
        </w:tc>
      </w:tr>
      <w:tr w14:paraId="282CC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469" w:type="dxa"/>
            <w:tcBorders>
              <w:left w:val="single" w:color="000000" w:sz="2" w:space="0"/>
            </w:tcBorders>
            <w:vAlign w:val="top"/>
          </w:tcPr>
          <w:p w14:paraId="3A5F1C00">
            <w:pPr>
              <w:spacing w:line="280" w:lineRule="auto"/>
              <w:rPr>
                <w:rFonts w:ascii="Arial"/>
                <w:sz w:val="21"/>
              </w:rPr>
            </w:pPr>
          </w:p>
          <w:p w14:paraId="359A4744">
            <w:pPr>
              <w:spacing w:line="281" w:lineRule="auto"/>
              <w:rPr>
                <w:rFonts w:ascii="Arial"/>
                <w:sz w:val="21"/>
              </w:rPr>
            </w:pPr>
          </w:p>
          <w:p w14:paraId="39CC1B9B">
            <w:pPr>
              <w:spacing w:line="281" w:lineRule="auto"/>
              <w:rPr>
                <w:rFonts w:ascii="Arial"/>
                <w:sz w:val="21"/>
              </w:rPr>
            </w:pPr>
          </w:p>
          <w:p w14:paraId="42AB4CCC">
            <w:pPr>
              <w:spacing w:line="281" w:lineRule="auto"/>
              <w:rPr>
                <w:rFonts w:ascii="Arial"/>
                <w:sz w:val="21"/>
              </w:rPr>
            </w:pPr>
          </w:p>
          <w:p w14:paraId="3D691B6F">
            <w:pPr>
              <w:pStyle w:val="6"/>
              <w:spacing w:before="78" w:line="241" w:lineRule="auto"/>
              <w:ind w:left="180"/>
            </w:pPr>
            <w:r>
              <w:t>4</w:t>
            </w:r>
          </w:p>
        </w:tc>
        <w:tc>
          <w:tcPr>
            <w:tcW w:w="1231" w:type="dxa"/>
            <w:vAlign w:val="top"/>
          </w:tcPr>
          <w:p w14:paraId="6E465198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56E6625E">
            <w:pPr>
              <w:spacing w:line="270" w:lineRule="auto"/>
              <w:rPr>
                <w:rFonts w:ascii="Arial"/>
                <w:sz w:val="21"/>
              </w:rPr>
            </w:pPr>
          </w:p>
          <w:p w14:paraId="5B2C495B">
            <w:pPr>
              <w:spacing w:line="271" w:lineRule="auto"/>
              <w:rPr>
                <w:rFonts w:ascii="Arial"/>
                <w:sz w:val="21"/>
              </w:rPr>
            </w:pPr>
          </w:p>
          <w:p w14:paraId="285D3214">
            <w:pPr>
              <w:spacing w:line="271" w:lineRule="auto"/>
              <w:rPr>
                <w:rFonts w:ascii="Arial"/>
                <w:sz w:val="21"/>
              </w:rPr>
            </w:pPr>
          </w:p>
          <w:p w14:paraId="312B917B">
            <w:pPr>
              <w:pStyle w:val="6"/>
              <w:spacing w:before="78" w:line="219" w:lineRule="auto"/>
              <w:ind w:left="565"/>
            </w:pPr>
            <w:r>
              <w:rPr>
                <w:spacing w:val="-3"/>
              </w:rPr>
              <w:t>项目采购预算</w:t>
            </w:r>
          </w:p>
          <w:p w14:paraId="6FD0131D">
            <w:pPr>
              <w:pStyle w:val="6"/>
              <w:spacing w:before="183" w:line="218" w:lineRule="auto"/>
              <w:ind w:left="213"/>
            </w:pPr>
            <w:r>
              <w:rPr>
                <w:spacing w:val="-3"/>
              </w:rPr>
              <w:t>（或预估采购金额）</w:t>
            </w:r>
          </w:p>
        </w:tc>
        <w:tc>
          <w:tcPr>
            <w:tcW w:w="4964" w:type="dxa"/>
            <w:tcBorders>
              <w:right w:val="single" w:color="000000" w:sz="2" w:space="0"/>
            </w:tcBorders>
            <w:vAlign w:val="top"/>
          </w:tcPr>
          <w:p w14:paraId="7CDA75DE">
            <w:pPr>
              <w:spacing w:line="260" w:lineRule="auto"/>
              <w:rPr>
                <w:rFonts w:ascii="Arial"/>
                <w:sz w:val="21"/>
              </w:rPr>
            </w:pPr>
          </w:p>
          <w:p w14:paraId="218BC222">
            <w:pPr>
              <w:spacing w:line="261" w:lineRule="auto"/>
              <w:rPr>
                <w:rFonts w:ascii="Arial"/>
                <w:sz w:val="21"/>
              </w:rPr>
            </w:pPr>
          </w:p>
          <w:p w14:paraId="41422F30">
            <w:pPr>
              <w:pStyle w:val="6"/>
              <w:spacing w:before="100" w:line="350" w:lineRule="auto"/>
              <w:ind w:left="113" w:right="108"/>
            </w:pPr>
            <w:r>
              <w:rPr>
                <w:spacing w:val="-3"/>
              </w:rPr>
              <w:t>本项目采购预算金额为</w:t>
            </w:r>
            <w:r>
              <w:rPr>
                <w:spacing w:val="-3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25.4</w:t>
            </w:r>
            <w:r>
              <w:rPr>
                <w:rFonts w:ascii="仿宋" w:hAnsi="仿宋" w:eastAsia="仿宋" w:cs="仿宋"/>
                <w:spacing w:val="-5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万元</w:t>
            </w:r>
            <w:r>
              <w:rPr>
                <w:spacing w:val="-3"/>
              </w:rPr>
              <w:t>，本项目</w:t>
            </w:r>
            <w:r>
              <w:t xml:space="preserve"> </w:t>
            </w:r>
            <w:r>
              <w:rPr>
                <w:spacing w:val="-3"/>
              </w:rPr>
              <w:t>合同有效期为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年（自合同签订之日起）。</w:t>
            </w:r>
          </w:p>
        </w:tc>
      </w:tr>
      <w:tr w14:paraId="6ECD0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9" w:type="dxa"/>
            <w:tcBorders>
              <w:left w:val="single" w:color="000000" w:sz="2" w:space="0"/>
            </w:tcBorders>
            <w:vAlign w:val="top"/>
          </w:tcPr>
          <w:p w14:paraId="41D17BAB">
            <w:pPr>
              <w:pStyle w:val="6"/>
              <w:spacing w:before="196"/>
              <w:ind w:left="185"/>
            </w:pPr>
            <w:r>
              <w:t>5</w:t>
            </w:r>
          </w:p>
        </w:tc>
        <w:tc>
          <w:tcPr>
            <w:tcW w:w="1231" w:type="dxa"/>
            <w:vAlign w:val="top"/>
          </w:tcPr>
          <w:p w14:paraId="1BD20639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6BDB961A">
            <w:pPr>
              <w:pStyle w:val="6"/>
              <w:spacing w:before="196" w:line="219" w:lineRule="auto"/>
              <w:ind w:left="565"/>
            </w:pPr>
            <w:r>
              <w:rPr>
                <w:spacing w:val="-3"/>
              </w:rPr>
              <w:t>是否首次采购</w:t>
            </w:r>
          </w:p>
        </w:tc>
        <w:tc>
          <w:tcPr>
            <w:tcW w:w="4964" w:type="dxa"/>
            <w:tcBorders>
              <w:right w:val="single" w:color="000000" w:sz="2" w:space="0"/>
            </w:tcBorders>
            <w:vAlign w:val="top"/>
          </w:tcPr>
          <w:p w14:paraId="0107CA46">
            <w:pPr>
              <w:pStyle w:val="6"/>
              <w:spacing w:before="197" w:line="220" w:lineRule="auto"/>
              <w:ind w:left="120"/>
            </w:pPr>
            <w:r>
              <w:t>否</w:t>
            </w:r>
          </w:p>
        </w:tc>
      </w:tr>
      <w:tr w14:paraId="184EF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69" w:type="dxa"/>
            <w:tcBorders>
              <w:left w:val="single" w:color="000000" w:sz="2" w:space="0"/>
            </w:tcBorders>
            <w:vAlign w:val="top"/>
          </w:tcPr>
          <w:p w14:paraId="560856E6">
            <w:pPr>
              <w:pStyle w:val="6"/>
              <w:spacing w:before="196"/>
              <w:ind w:left="182"/>
            </w:pPr>
            <w:r>
              <w:t>6</w:t>
            </w:r>
          </w:p>
        </w:tc>
        <w:tc>
          <w:tcPr>
            <w:tcW w:w="1231" w:type="dxa"/>
            <w:tcBorders>
              <w:bottom w:val="single" w:color="000000" w:sz="2" w:space="0"/>
            </w:tcBorders>
            <w:vAlign w:val="top"/>
          </w:tcPr>
          <w:p w14:paraId="4AB6CCA1">
            <w:pPr>
              <w:pStyle w:val="6"/>
              <w:spacing w:before="197" w:line="220" w:lineRule="auto"/>
              <w:ind w:left="138"/>
            </w:pPr>
            <w:r>
              <w:rPr>
                <w:spacing w:val="-3"/>
              </w:rPr>
              <w:t>评审建议</w:t>
            </w:r>
          </w:p>
        </w:tc>
        <w:tc>
          <w:tcPr>
            <w:tcW w:w="2556" w:type="dxa"/>
            <w:vAlign w:val="top"/>
          </w:tcPr>
          <w:p w14:paraId="61F2A2F2">
            <w:pPr>
              <w:pStyle w:val="6"/>
              <w:spacing w:before="196" w:line="219" w:lineRule="auto"/>
              <w:ind w:left="800"/>
            </w:pPr>
            <w:r>
              <w:rPr>
                <w:spacing w:val="-3"/>
              </w:rPr>
              <w:t>采购方式</w:t>
            </w:r>
          </w:p>
        </w:tc>
        <w:tc>
          <w:tcPr>
            <w:tcW w:w="4964" w:type="dxa"/>
            <w:tcBorders>
              <w:right w:val="single" w:color="000000" w:sz="2" w:space="0"/>
            </w:tcBorders>
            <w:vAlign w:val="top"/>
          </w:tcPr>
          <w:p w14:paraId="30B60392">
            <w:pPr>
              <w:pStyle w:val="6"/>
              <w:spacing w:before="197" w:line="220" w:lineRule="auto"/>
              <w:ind w:left="120"/>
            </w:pPr>
            <w:r>
              <w:rPr>
                <w:spacing w:val="-5"/>
              </w:rPr>
              <w:t>公开招标</w:t>
            </w:r>
          </w:p>
        </w:tc>
      </w:tr>
      <w:tr w14:paraId="3A9E1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9" w:type="dxa"/>
            <w:tcBorders>
              <w:left w:val="single" w:color="000000" w:sz="2" w:space="0"/>
            </w:tcBorders>
            <w:vAlign w:val="top"/>
          </w:tcPr>
          <w:p w14:paraId="45598448">
            <w:pPr>
              <w:pStyle w:val="6"/>
              <w:spacing w:before="198"/>
              <w:ind w:left="186"/>
            </w:pPr>
            <w:r>
              <w:t>7</w:t>
            </w:r>
          </w:p>
        </w:tc>
        <w:tc>
          <w:tcPr>
            <w:tcW w:w="12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00E973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375A680E">
            <w:pPr>
              <w:pStyle w:val="6"/>
              <w:spacing w:before="199" w:line="219" w:lineRule="auto"/>
              <w:ind w:left="571"/>
            </w:pPr>
            <w:r>
              <w:rPr>
                <w:spacing w:val="-4"/>
              </w:rPr>
              <w:t>资格审查方式</w:t>
            </w:r>
          </w:p>
        </w:tc>
        <w:tc>
          <w:tcPr>
            <w:tcW w:w="4964" w:type="dxa"/>
            <w:tcBorders>
              <w:right w:val="single" w:color="000000" w:sz="2" w:space="0"/>
            </w:tcBorders>
            <w:vAlign w:val="top"/>
          </w:tcPr>
          <w:p w14:paraId="7503D891">
            <w:pPr>
              <w:pStyle w:val="6"/>
              <w:spacing w:before="199" w:line="219" w:lineRule="auto"/>
              <w:ind w:left="123"/>
            </w:pPr>
            <w:r>
              <w:rPr>
                <w:spacing w:val="-5"/>
              </w:rPr>
              <w:t>资格后审</w:t>
            </w:r>
          </w:p>
        </w:tc>
      </w:tr>
      <w:tr w14:paraId="1EEAC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9" w:type="dxa"/>
            <w:tcBorders>
              <w:left w:val="single" w:color="000000" w:sz="2" w:space="0"/>
            </w:tcBorders>
            <w:vAlign w:val="top"/>
          </w:tcPr>
          <w:p w14:paraId="39FB12A5">
            <w:pPr>
              <w:pStyle w:val="6"/>
              <w:spacing w:before="201"/>
              <w:ind w:left="181"/>
            </w:pPr>
            <w:r>
              <w:t>8</w:t>
            </w:r>
          </w:p>
        </w:tc>
        <w:tc>
          <w:tcPr>
            <w:tcW w:w="12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3FE9B4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03A6FE43">
            <w:pPr>
              <w:pStyle w:val="6"/>
              <w:spacing w:before="201" w:line="220" w:lineRule="auto"/>
              <w:ind w:left="800"/>
            </w:pPr>
            <w:r>
              <w:rPr>
                <w:spacing w:val="-3"/>
              </w:rPr>
              <w:t>评审方法</w:t>
            </w:r>
          </w:p>
        </w:tc>
        <w:tc>
          <w:tcPr>
            <w:tcW w:w="4964" w:type="dxa"/>
            <w:tcBorders>
              <w:right w:val="single" w:color="000000" w:sz="2" w:space="0"/>
            </w:tcBorders>
            <w:vAlign w:val="top"/>
          </w:tcPr>
          <w:p w14:paraId="220835CC">
            <w:pPr>
              <w:pStyle w:val="6"/>
              <w:spacing w:before="201" w:line="220" w:lineRule="auto"/>
              <w:ind w:left="115"/>
            </w:pPr>
            <w:r>
              <w:rPr>
                <w:spacing w:val="-3"/>
              </w:rPr>
              <w:t>综合评分法</w:t>
            </w:r>
          </w:p>
        </w:tc>
      </w:tr>
      <w:tr w14:paraId="7EE38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69" w:type="dxa"/>
            <w:tcBorders>
              <w:left w:val="single" w:color="000000" w:sz="2" w:space="0"/>
            </w:tcBorders>
            <w:vAlign w:val="top"/>
          </w:tcPr>
          <w:p w14:paraId="4D0197C1">
            <w:pPr>
              <w:pStyle w:val="6"/>
              <w:spacing w:before="201"/>
              <w:ind w:left="181"/>
            </w:pPr>
            <w:r>
              <w:t>9</w:t>
            </w:r>
          </w:p>
        </w:tc>
        <w:tc>
          <w:tcPr>
            <w:tcW w:w="12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9086F8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26ACCECF">
            <w:pPr>
              <w:pStyle w:val="6"/>
              <w:spacing w:before="202" w:line="220" w:lineRule="auto"/>
              <w:ind w:left="802"/>
            </w:pPr>
            <w:r>
              <w:rPr>
                <w:spacing w:val="-3"/>
              </w:rPr>
              <w:t>标包划分</w:t>
            </w:r>
          </w:p>
        </w:tc>
        <w:tc>
          <w:tcPr>
            <w:tcW w:w="4964" w:type="dxa"/>
            <w:tcBorders>
              <w:right w:val="single" w:color="000000" w:sz="2" w:space="0"/>
            </w:tcBorders>
            <w:vAlign w:val="top"/>
          </w:tcPr>
          <w:p w14:paraId="7A2C2616">
            <w:pPr>
              <w:pStyle w:val="6"/>
              <w:spacing w:before="202" w:line="219" w:lineRule="auto"/>
              <w:ind w:left="111"/>
            </w:pPr>
            <w:r>
              <w:rPr>
                <w:spacing w:val="-12"/>
              </w:rPr>
              <w:t>共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标段</w:t>
            </w:r>
          </w:p>
        </w:tc>
      </w:tr>
    </w:tbl>
    <w:p w14:paraId="5E094DDD">
      <w:pPr>
        <w:pStyle w:val="2"/>
      </w:pPr>
    </w:p>
    <w:p w14:paraId="1BFE0333">
      <w:pPr>
        <w:sectPr>
          <w:pgSz w:w="11906" w:h="16839"/>
          <w:pgMar w:top="1431" w:right="1340" w:bottom="0" w:left="1340" w:header="0" w:footer="0" w:gutter="0"/>
          <w:cols w:space="720" w:num="1"/>
        </w:sectPr>
      </w:pPr>
    </w:p>
    <w:p w14:paraId="1129BC3D">
      <w:pPr>
        <w:spacing w:line="99" w:lineRule="exact"/>
      </w:pPr>
    </w:p>
    <w:tbl>
      <w:tblPr>
        <w:tblStyle w:val="5"/>
        <w:tblW w:w="9220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231"/>
        <w:gridCol w:w="2556"/>
        <w:gridCol w:w="4964"/>
      </w:tblGrid>
      <w:tr w14:paraId="606C5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69" w:type="dxa"/>
            <w:tcBorders>
              <w:left w:val="single" w:color="000000" w:sz="2" w:space="0"/>
            </w:tcBorders>
            <w:vAlign w:val="top"/>
          </w:tcPr>
          <w:p w14:paraId="14A6D1DB">
            <w:pPr>
              <w:pStyle w:val="6"/>
              <w:spacing w:before="197"/>
              <w:ind w:left="138"/>
            </w:pPr>
            <w:r>
              <w:rPr>
                <w:spacing w:val="-14"/>
              </w:rPr>
              <w:t>10</w:t>
            </w:r>
          </w:p>
        </w:tc>
        <w:tc>
          <w:tcPr>
            <w:tcW w:w="12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843B32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1C09590E">
            <w:pPr>
              <w:pStyle w:val="6"/>
              <w:spacing w:before="197" w:line="219" w:lineRule="auto"/>
              <w:ind w:left="439"/>
            </w:pPr>
            <w:r>
              <w:rPr>
                <w:spacing w:val="-2"/>
              </w:rPr>
              <w:t>邀请供应商数量</w:t>
            </w:r>
          </w:p>
        </w:tc>
        <w:tc>
          <w:tcPr>
            <w:tcW w:w="4964" w:type="dxa"/>
            <w:tcBorders>
              <w:right w:val="single" w:color="000000" w:sz="2" w:space="0"/>
            </w:tcBorders>
            <w:vAlign w:val="top"/>
          </w:tcPr>
          <w:p w14:paraId="1C7D5156">
            <w:pPr>
              <w:pStyle w:val="6"/>
              <w:spacing w:before="197"/>
              <w:ind w:left="114"/>
            </w:pPr>
            <w:r>
              <w:t>0</w:t>
            </w:r>
          </w:p>
        </w:tc>
      </w:tr>
      <w:tr w14:paraId="5A843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469" w:type="dxa"/>
            <w:tcBorders>
              <w:left w:val="single" w:color="000000" w:sz="2" w:space="0"/>
            </w:tcBorders>
            <w:vAlign w:val="top"/>
          </w:tcPr>
          <w:p w14:paraId="6DB1F496">
            <w:pPr>
              <w:spacing w:line="455" w:lineRule="auto"/>
              <w:rPr>
                <w:rFonts w:ascii="Arial"/>
                <w:sz w:val="21"/>
              </w:rPr>
            </w:pPr>
          </w:p>
          <w:p w14:paraId="7EB6C0E3">
            <w:pPr>
              <w:pStyle w:val="6"/>
              <w:spacing w:before="78" w:line="241" w:lineRule="auto"/>
              <w:ind w:left="138"/>
            </w:pPr>
            <w:r>
              <w:rPr>
                <w:spacing w:val="-14"/>
              </w:rPr>
              <w:t>11</w:t>
            </w:r>
          </w:p>
        </w:tc>
        <w:tc>
          <w:tcPr>
            <w:tcW w:w="12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C1C529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0538667F">
            <w:pPr>
              <w:spacing w:line="456" w:lineRule="auto"/>
              <w:rPr>
                <w:rFonts w:ascii="Arial"/>
                <w:sz w:val="21"/>
              </w:rPr>
            </w:pPr>
          </w:p>
          <w:p w14:paraId="5316EAF0">
            <w:pPr>
              <w:pStyle w:val="6"/>
              <w:spacing w:before="78" w:line="219" w:lineRule="auto"/>
              <w:ind w:left="560"/>
            </w:pPr>
            <w:r>
              <w:rPr>
                <w:spacing w:val="-2"/>
              </w:rPr>
              <w:t>评审分值设置</w:t>
            </w:r>
          </w:p>
        </w:tc>
        <w:tc>
          <w:tcPr>
            <w:tcW w:w="4964" w:type="dxa"/>
            <w:tcBorders>
              <w:right w:val="single" w:color="000000" w:sz="2" w:space="0"/>
            </w:tcBorders>
            <w:vAlign w:val="top"/>
          </w:tcPr>
          <w:p w14:paraId="5C0341D2">
            <w:pPr>
              <w:pStyle w:val="6"/>
              <w:spacing w:before="244" w:line="362" w:lineRule="auto"/>
              <w:ind w:left="114" w:right="108" w:firstLine="4"/>
            </w:pPr>
            <w:r>
              <w:rPr>
                <w:spacing w:val="-7"/>
              </w:rPr>
              <w:t>总分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100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分，其中价格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40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分、技术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40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分、商</w:t>
            </w:r>
            <w:r>
              <w:t xml:space="preserve"> </w:t>
            </w:r>
            <w:r>
              <w:rPr>
                <w:spacing w:val="-6"/>
              </w:rPr>
              <w:t>务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20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</w:tr>
      <w:tr w14:paraId="580F5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69" w:type="dxa"/>
            <w:tcBorders>
              <w:left w:val="single" w:color="000000" w:sz="2" w:space="0"/>
            </w:tcBorders>
            <w:vAlign w:val="top"/>
          </w:tcPr>
          <w:p w14:paraId="6316081D">
            <w:pPr>
              <w:pStyle w:val="6"/>
              <w:spacing w:before="194" w:line="241" w:lineRule="auto"/>
              <w:ind w:left="138"/>
            </w:pPr>
            <w:r>
              <w:rPr>
                <w:spacing w:val="-14"/>
              </w:rPr>
              <w:t>12</w:t>
            </w:r>
          </w:p>
        </w:tc>
        <w:tc>
          <w:tcPr>
            <w:tcW w:w="12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29E48E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462250BB">
            <w:pPr>
              <w:pStyle w:val="6"/>
              <w:spacing w:before="193" w:line="219" w:lineRule="auto"/>
              <w:ind w:left="443"/>
            </w:pPr>
            <w:r>
              <w:rPr>
                <w:spacing w:val="-2"/>
              </w:rPr>
              <w:t>成交供应商数量</w:t>
            </w:r>
          </w:p>
        </w:tc>
        <w:tc>
          <w:tcPr>
            <w:tcW w:w="4964" w:type="dxa"/>
            <w:tcBorders>
              <w:right w:val="single" w:color="000000" w:sz="2" w:space="0"/>
            </w:tcBorders>
            <w:vAlign w:val="top"/>
          </w:tcPr>
          <w:p w14:paraId="1ED42E00">
            <w:pPr>
              <w:pStyle w:val="6"/>
              <w:spacing w:before="194" w:line="220" w:lineRule="auto"/>
              <w:ind w:left="130"/>
            </w:pPr>
            <w:r>
              <w:rPr>
                <w:spacing w:val="-1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家</w:t>
            </w:r>
          </w:p>
        </w:tc>
      </w:tr>
      <w:tr w14:paraId="2D9EF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69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4595338B">
            <w:pPr>
              <w:pStyle w:val="6"/>
              <w:spacing w:before="195"/>
              <w:ind w:left="138"/>
            </w:pPr>
            <w:r>
              <w:rPr>
                <w:spacing w:val="-14"/>
              </w:rPr>
              <w:t>13</w:t>
            </w:r>
          </w:p>
        </w:tc>
        <w:tc>
          <w:tcPr>
            <w:tcW w:w="12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22952D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tcBorders>
              <w:bottom w:val="single" w:color="000000" w:sz="2" w:space="0"/>
            </w:tcBorders>
            <w:vAlign w:val="top"/>
          </w:tcPr>
          <w:p w14:paraId="00710D74">
            <w:pPr>
              <w:pStyle w:val="6"/>
              <w:spacing w:before="195" w:line="219" w:lineRule="auto"/>
              <w:ind w:left="800"/>
            </w:pPr>
            <w:r>
              <w:rPr>
                <w:spacing w:val="-3"/>
              </w:rPr>
              <w:t>采购组织</w:t>
            </w:r>
          </w:p>
        </w:tc>
        <w:tc>
          <w:tcPr>
            <w:tcW w:w="4964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463B85ED">
            <w:pPr>
              <w:pStyle w:val="6"/>
              <w:spacing w:before="196" w:line="219" w:lineRule="auto"/>
              <w:ind w:left="135"/>
            </w:pPr>
            <w:r>
              <w:rPr>
                <w:spacing w:val="-3"/>
              </w:rPr>
              <w:t>四川同创建设工程管理有限公司</w:t>
            </w:r>
          </w:p>
        </w:tc>
      </w:tr>
    </w:tbl>
    <w:p w14:paraId="336CDD27">
      <w:pPr>
        <w:pStyle w:val="2"/>
        <w:spacing w:line="247" w:lineRule="auto"/>
      </w:pPr>
    </w:p>
    <w:p w14:paraId="7EDB43F7">
      <w:pPr>
        <w:pStyle w:val="2"/>
        <w:spacing w:line="248" w:lineRule="auto"/>
      </w:pPr>
    </w:p>
    <w:p w14:paraId="498BB5F0">
      <w:pPr>
        <w:pStyle w:val="2"/>
        <w:spacing w:line="248" w:lineRule="auto"/>
      </w:pPr>
    </w:p>
    <w:p w14:paraId="6CC8A481">
      <w:pPr>
        <w:spacing w:before="91" w:line="219" w:lineRule="auto"/>
        <w:ind w:left="9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二、本项目项目概况与招标范围：</w:t>
      </w:r>
    </w:p>
    <w:p w14:paraId="5A4C369F">
      <w:pPr>
        <w:spacing w:before="267" w:line="219" w:lineRule="auto"/>
        <w:ind w:left="6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1.本项目采购主要内容：</w:t>
      </w:r>
    </w:p>
    <w:p w14:paraId="60AF5EF0">
      <w:pPr>
        <w:spacing w:before="202" w:line="332" w:lineRule="auto"/>
        <w:ind w:left="104" w:right="12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确定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家供应商，为临潭县分公司职工大灶进行装修改造施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工。</w:t>
      </w:r>
    </w:p>
    <w:p w14:paraId="097E258B">
      <w:pPr>
        <w:spacing w:before="8" w:line="226" w:lineRule="auto"/>
        <w:ind w:left="7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2.本项目拟划分为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个标段进行采购，具体如下：</w:t>
      </w:r>
    </w:p>
    <w:p w14:paraId="71168EA8">
      <w:pPr>
        <w:spacing w:line="50" w:lineRule="auto"/>
        <w:rPr>
          <w:rFonts w:ascii="Arial"/>
          <w:sz w:val="2"/>
        </w:rPr>
      </w:pPr>
    </w:p>
    <w:tbl>
      <w:tblPr>
        <w:tblStyle w:val="5"/>
        <w:tblW w:w="8048" w:type="dxa"/>
        <w:tblInd w:w="5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6466"/>
      </w:tblGrid>
      <w:tr w14:paraId="3D69C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82" w:type="dxa"/>
            <w:tcBorders>
              <w:right w:val="single" w:color="000000" w:sz="4" w:space="0"/>
            </w:tcBorders>
            <w:vAlign w:val="top"/>
          </w:tcPr>
          <w:p w14:paraId="26A8E378">
            <w:pPr>
              <w:pStyle w:val="6"/>
              <w:spacing w:before="282" w:line="229" w:lineRule="auto"/>
              <w:ind w:left="417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标段号</w:t>
            </w:r>
          </w:p>
        </w:tc>
        <w:tc>
          <w:tcPr>
            <w:tcW w:w="6466" w:type="dxa"/>
            <w:tcBorders>
              <w:left w:val="single" w:color="000000" w:sz="4" w:space="0"/>
            </w:tcBorders>
            <w:vAlign w:val="top"/>
          </w:tcPr>
          <w:p w14:paraId="1A486FF2">
            <w:pPr>
              <w:pStyle w:val="6"/>
              <w:spacing w:before="282" w:line="228" w:lineRule="auto"/>
              <w:ind w:left="2734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名称、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内容</w:t>
            </w:r>
          </w:p>
        </w:tc>
      </w:tr>
      <w:tr w14:paraId="10EC4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82" w:type="dxa"/>
            <w:tcBorders>
              <w:right w:val="single" w:color="000000" w:sz="4" w:space="0"/>
            </w:tcBorders>
            <w:vAlign w:val="top"/>
          </w:tcPr>
          <w:p w14:paraId="7D3C3671">
            <w:pPr>
              <w:pStyle w:val="6"/>
              <w:spacing w:before="281" w:line="257" w:lineRule="exact"/>
              <w:ind w:left="76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</w:t>
            </w:r>
          </w:p>
        </w:tc>
        <w:tc>
          <w:tcPr>
            <w:tcW w:w="6466" w:type="dxa"/>
            <w:tcBorders>
              <w:left w:val="single" w:color="000000" w:sz="4" w:space="0"/>
            </w:tcBorders>
            <w:vAlign w:val="top"/>
          </w:tcPr>
          <w:p w14:paraId="013B4075">
            <w:pPr>
              <w:pStyle w:val="6"/>
              <w:spacing w:before="281" w:line="228" w:lineRule="auto"/>
              <w:jc w:val="center"/>
              <w:rPr>
                <w:sz w:val="19"/>
                <w:szCs w:val="1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31"/>
                <w:szCs w:val="31"/>
                <w:lang w:val="en-US" w:eastAsia="en-US" w:bidi="ar-SA"/>
              </w:rPr>
              <w:t>临潭县分公司职工大灶装修改造项目</w:t>
            </w:r>
          </w:p>
        </w:tc>
      </w:tr>
    </w:tbl>
    <w:p w14:paraId="39CCD843">
      <w:pPr>
        <w:spacing w:before="171" w:line="316" w:lineRule="auto"/>
        <w:ind w:left="91" w:right="188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3.本项目拟确定供应商</w:t>
      </w:r>
      <w:r>
        <w:rPr>
          <w:rFonts w:ascii="宋体" w:hAnsi="宋体" w:eastAsia="宋体" w:cs="宋体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家，原因为：确定</w:t>
      </w:r>
      <w:r>
        <w:rPr>
          <w:rFonts w:ascii="宋体" w:hAnsi="宋体" w:eastAsia="宋体" w:cs="宋体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家供应商，即可满足该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项目的需求。</w:t>
      </w:r>
    </w:p>
    <w:p w14:paraId="293B82D8">
      <w:pPr>
        <w:spacing w:before="290" w:line="219" w:lineRule="auto"/>
        <w:ind w:left="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4.本项目合同有效期为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1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年。（自合同签订</w:t>
      </w:r>
      <w:r>
        <w:rPr>
          <w:rFonts w:ascii="宋体" w:hAnsi="宋体" w:eastAsia="宋体" w:cs="宋体"/>
          <w:spacing w:val="-9"/>
          <w:sz w:val="28"/>
          <w:szCs w:val="28"/>
        </w:rPr>
        <w:t>之日起）</w:t>
      </w:r>
    </w:p>
    <w:p w14:paraId="341853A3">
      <w:pPr>
        <w:spacing w:before="273" w:line="227" w:lineRule="auto"/>
        <w:ind w:left="78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28"/>
          <w:szCs w:val="28"/>
        </w:rPr>
        <w:t>5.</w:t>
      </w:r>
      <w:r>
        <w:rPr>
          <w:rFonts w:ascii="仿宋" w:hAnsi="仿宋" w:eastAsia="仿宋" w:cs="仿宋"/>
          <w:spacing w:val="5"/>
          <w:sz w:val="31"/>
          <w:szCs w:val="31"/>
        </w:rPr>
        <w:t>本项目采购预算金额为：25.4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 w14:paraId="46B7A101">
      <w:pPr>
        <w:spacing w:line="210" w:lineRule="exact"/>
      </w:pPr>
    </w:p>
    <w:tbl>
      <w:tblPr>
        <w:tblStyle w:val="5"/>
        <w:tblW w:w="8964" w:type="dxa"/>
        <w:tblInd w:w="1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2834"/>
        <w:gridCol w:w="3324"/>
        <w:gridCol w:w="1791"/>
      </w:tblGrid>
      <w:tr w14:paraId="32272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015" w:type="dxa"/>
            <w:tcBorders>
              <w:right w:val="single" w:color="000000" w:sz="4" w:space="0"/>
            </w:tcBorders>
            <w:vAlign w:val="top"/>
          </w:tcPr>
          <w:p w14:paraId="5C09F651">
            <w:pPr>
              <w:spacing w:line="473" w:lineRule="auto"/>
              <w:rPr>
                <w:rFonts w:ascii="Arial"/>
                <w:sz w:val="21"/>
              </w:rPr>
            </w:pPr>
          </w:p>
          <w:p w14:paraId="6B998D4C">
            <w:pPr>
              <w:spacing w:before="78" w:line="222" w:lineRule="auto"/>
              <w:ind w:left="1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标段号</w:t>
            </w:r>
          </w:p>
        </w:tc>
        <w:tc>
          <w:tcPr>
            <w:tcW w:w="28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1B08FB">
            <w:pPr>
              <w:spacing w:line="473" w:lineRule="auto"/>
              <w:rPr>
                <w:rFonts w:ascii="Arial"/>
                <w:sz w:val="21"/>
              </w:rPr>
            </w:pPr>
          </w:p>
          <w:p w14:paraId="18E8ED79">
            <w:pPr>
              <w:spacing w:before="78" w:line="222" w:lineRule="auto"/>
              <w:ind w:left="9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服务地点</w:t>
            </w:r>
          </w:p>
        </w:tc>
        <w:tc>
          <w:tcPr>
            <w:tcW w:w="33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A513C5">
            <w:pPr>
              <w:spacing w:line="473" w:lineRule="auto"/>
              <w:rPr>
                <w:rFonts w:ascii="Arial"/>
                <w:sz w:val="21"/>
              </w:rPr>
            </w:pPr>
          </w:p>
          <w:p w14:paraId="3D347D80">
            <w:pPr>
              <w:spacing w:before="78" w:line="222" w:lineRule="auto"/>
              <w:ind w:left="1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服务内容</w:t>
            </w:r>
          </w:p>
        </w:tc>
        <w:tc>
          <w:tcPr>
            <w:tcW w:w="1791" w:type="dxa"/>
            <w:tcBorders>
              <w:left w:val="single" w:color="000000" w:sz="4" w:space="0"/>
            </w:tcBorders>
            <w:vAlign w:val="top"/>
          </w:tcPr>
          <w:p w14:paraId="21CEF03B">
            <w:pPr>
              <w:spacing w:before="263" w:line="222" w:lineRule="auto"/>
              <w:ind w:left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采购预算</w:t>
            </w:r>
          </w:p>
          <w:p w14:paraId="12D4FBF7">
            <w:pPr>
              <w:spacing w:before="292" w:line="226" w:lineRule="auto"/>
              <w:ind w:left="4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（万元）</w:t>
            </w:r>
          </w:p>
        </w:tc>
      </w:tr>
      <w:tr w14:paraId="004C6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015" w:type="dxa"/>
            <w:tcBorders>
              <w:right w:val="single" w:color="000000" w:sz="4" w:space="0"/>
            </w:tcBorders>
            <w:vAlign w:val="top"/>
          </w:tcPr>
          <w:p w14:paraId="55E409A1">
            <w:pPr>
              <w:spacing w:line="255" w:lineRule="auto"/>
              <w:rPr>
                <w:rFonts w:ascii="Arial"/>
                <w:sz w:val="21"/>
              </w:rPr>
            </w:pPr>
          </w:p>
          <w:p w14:paraId="713DB956">
            <w:pPr>
              <w:spacing w:line="255" w:lineRule="auto"/>
              <w:rPr>
                <w:rFonts w:ascii="Arial"/>
                <w:sz w:val="21"/>
              </w:rPr>
            </w:pPr>
          </w:p>
          <w:p w14:paraId="3B4A3E5E">
            <w:pPr>
              <w:spacing w:before="78" w:line="315" w:lineRule="exact"/>
              <w:ind w:left="4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1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9D25C8">
            <w:pPr>
              <w:spacing w:line="255" w:lineRule="auto"/>
              <w:rPr>
                <w:rFonts w:ascii="Arial"/>
                <w:sz w:val="21"/>
              </w:rPr>
            </w:pPr>
          </w:p>
          <w:p w14:paraId="2D7FE22B">
            <w:pPr>
              <w:spacing w:line="255" w:lineRule="auto"/>
              <w:rPr>
                <w:rFonts w:ascii="Arial"/>
                <w:sz w:val="21"/>
              </w:rPr>
            </w:pPr>
          </w:p>
          <w:p w14:paraId="665748C2">
            <w:pPr>
              <w:spacing w:before="78" w:line="222" w:lineRule="auto"/>
              <w:ind w:left="10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临潭县</w:t>
            </w:r>
          </w:p>
        </w:tc>
        <w:tc>
          <w:tcPr>
            <w:tcW w:w="332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72BC33">
            <w:pPr>
              <w:spacing w:before="78" w:line="222" w:lineRule="auto"/>
              <w:ind w:left="1081"/>
              <w:rPr>
                <w:rFonts w:ascii="仿宋" w:hAnsi="仿宋" w:eastAsia="仿宋" w:cs="仿宋"/>
                <w:spacing w:val="-10"/>
                <w:sz w:val="24"/>
                <w:szCs w:val="24"/>
              </w:rPr>
            </w:pPr>
          </w:p>
          <w:p w14:paraId="1CBB84CF">
            <w:pPr>
              <w:spacing w:before="78" w:line="222" w:lineRule="auto"/>
              <w:jc w:val="both"/>
              <w:rPr>
                <w:rFonts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临潭县分公司职工大灶装修改造项目</w:t>
            </w:r>
          </w:p>
          <w:p w14:paraId="6CC3609A">
            <w:pPr>
              <w:spacing w:before="78" w:line="222" w:lineRule="auto"/>
              <w:rPr>
                <w:sz w:val="19"/>
                <w:szCs w:val="19"/>
              </w:rPr>
            </w:pPr>
          </w:p>
        </w:tc>
        <w:tc>
          <w:tcPr>
            <w:tcW w:w="1791" w:type="dxa"/>
            <w:tcBorders>
              <w:left w:val="single" w:color="000000" w:sz="4" w:space="0"/>
            </w:tcBorders>
            <w:vAlign w:val="top"/>
          </w:tcPr>
          <w:p w14:paraId="557647F2">
            <w:pPr>
              <w:spacing w:before="301" w:line="359" w:lineRule="auto"/>
              <w:ind w:left="313" w:right="143" w:hanging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25.4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万元（服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务期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年）</w:t>
            </w:r>
          </w:p>
        </w:tc>
      </w:tr>
    </w:tbl>
    <w:p w14:paraId="564EA844">
      <w:pPr>
        <w:spacing w:before="276" w:line="226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三、拟采用的采购方式、理由</w:t>
      </w:r>
    </w:p>
    <w:p w14:paraId="79E90B71">
      <w:pPr>
        <w:spacing w:before="178" w:line="333" w:lineRule="auto"/>
        <w:ind w:left="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本项目拟采用公开竞争性磋商的方式进行购置</w:t>
      </w:r>
      <w:r>
        <w:rPr>
          <w:rFonts w:ascii="仿宋" w:hAnsi="仿宋" w:eastAsia="仿宋" w:cs="仿宋"/>
          <w:spacing w:val="11"/>
          <w:sz w:val="31"/>
          <w:szCs w:val="31"/>
        </w:rPr>
        <w:t>，原因为：该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项目的预算金额为25.4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万元，属于集中采购限额标准以下的采购，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可由采购需求单位自行组织采购。经研究，</w:t>
      </w:r>
      <w:r>
        <w:rPr>
          <w:rFonts w:ascii="仿宋" w:hAnsi="仿宋" w:eastAsia="仿宋" w:cs="仿宋"/>
          <w:spacing w:val="11"/>
          <w:sz w:val="31"/>
          <w:szCs w:val="31"/>
        </w:rPr>
        <w:t>本项目拟委托第三方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代理公司以公开竞争性磋商的方式进行购置。</w:t>
      </w:r>
    </w:p>
    <w:p w14:paraId="273E8893">
      <w:pPr>
        <w:spacing w:before="1" w:line="219" w:lineRule="auto"/>
        <w:ind w:left="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四、申请人的资格要求：</w:t>
      </w:r>
    </w:p>
    <w:p w14:paraId="1797BD50">
      <w:pPr>
        <w:spacing w:before="273" w:line="299" w:lineRule="auto"/>
        <w:ind w:left="3" w:right="250" w:firstLine="65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（一）</w:t>
      </w:r>
      <w:r>
        <w:rPr>
          <w:rFonts w:ascii="仿宋" w:hAnsi="仿宋" w:eastAsia="仿宋" w:cs="仿宋"/>
          <w:spacing w:val="11"/>
          <w:sz w:val="31"/>
          <w:szCs w:val="31"/>
        </w:rPr>
        <w:t>在中华人民共和国境内依法注册，具有独立承担民事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责任能力的法人或其他组织，提供有效的营业执照；</w:t>
      </w:r>
    </w:p>
    <w:p w14:paraId="4CDA1E11">
      <w:pPr>
        <w:spacing w:before="243" w:line="298" w:lineRule="auto"/>
        <w:ind w:left="6" w:right="250" w:firstLine="65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（二）</w:t>
      </w:r>
      <w:r>
        <w:rPr>
          <w:rFonts w:ascii="仿宋" w:hAnsi="仿宋" w:eastAsia="仿宋" w:cs="仿宋"/>
          <w:spacing w:val="11"/>
          <w:sz w:val="31"/>
          <w:szCs w:val="31"/>
        </w:rPr>
        <w:t>投标人需要提供公司基本账户开户许可证或公司基本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存款账户信息复印件加盖公章。</w:t>
      </w:r>
    </w:p>
    <w:p w14:paraId="4B5C4635">
      <w:pPr>
        <w:spacing w:before="246" w:line="233" w:lineRule="auto"/>
        <w:ind w:left="658"/>
        <w:rPr>
          <w:rFonts w:ascii="宋体" w:hAnsi="宋体" w:eastAsia="宋体" w:cs="宋体"/>
          <w:sz w:val="28"/>
          <w:szCs w:val="28"/>
        </w:rPr>
      </w:pPr>
      <w:r>
        <w:rPr>
          <w:rFonts w:ascii="楷体" w:hAnsi="楷体" w:eastAsia="楷体" w:cs="楷体"/>
          <w:sz w:val="31"/>
          <w:szCs w:val="31"/>
        </w:rPr>
        <w:t>（三）</w:t>
      </w:r>
      <w:r>
        <w:rPr>
          <w:rFonts w:ascii="宋体" w:hAnsi="宋体" w:eastAsia="宋体" w:cs="宋体"/>
          <w:sz w:val="28"/>
          <w:szCs w:val="28"/>
        </w:rPr>
        <w:t>具有良好的商业信誉、须提供近期一</w:t>
      </w:r>
      <w:r>
        <w:rPr>
          <w:rFonts w:ascii="宋体" w:hAnsi="宋体" w:eastAsia="宋体" w:cs="宋体"/>
          <w:spacing w:val="-1"/>
          <w:sz w:val="28"/>
          <w:szCs w:val="28"/>
        </w:rPr>
        <w:t>年的财务审计报告；</w:t>
      </w:r>
    </w:p>
    <w:p w14:paraId="0895AF55">
      <w:pPr>
        <w:spacing w:before="235" w:line="347" w:lineRule="auto"/>
        <w:ind w:right="248" w:firstLine="65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9"/>
          <w:sz w:val="31"/>
          <w:szCs w:val="31"/>
        </w:rPr>
        <w:t>（</w:t>
      </w:r>
      <w:r>
        <w:rPr>
          <w:rFonts w:ascii="楷体" w:hAnsi="楷体" w:eastAsia="楷体" w:cs="楷体"/>
          <w:spacing w:val="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9"/>
          <w:sz w:val="31"/>
          <w:szCs w:val="31"/>
        </w:rPr>
        <w:t>四</w:t>
      </w:r>
      <w:r>
        <w:rPr>
          <w:rFonts w:ascii="楷体" w:hAnsi="楷体" w:eastAsia="楷体" w:cs="楷体"/>
          <w:spacing w:val="3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9"/>
          <w:sz w:val="31"/>
          <w:szCs w:val="31"/>
        </w:rPr>
        <w:t xml:space="preserve">） </w:t>
      </w:r>
      <w:r>
        <w:rPr>
          <w:rFonts w:ascii="仿宋" w:hAnsi="仿宋" w:eastAsia="仿宋" w:cs="仿宋"/>
          <w:spacing w:val="-19"/>
          <w:sz w:val="31"/>
          <w:szCs w:val="31"/>
        </w:rPr>
        <w:t>投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标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人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未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被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列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“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信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用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中</w:t>
      </w:r>
      <w:r>
        <w:rPr>
          <w:rFonts w:ascii="仿宋" w:hAnsi="仿宋" w:eastAsia="仿宋" w:cs="仿宋"/>
          <w:spacing w:val="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国</w:t>
      </w:r>
      <w:r>
        <w:rPr>
          <w:rFonts w:ascii="仿宋" w:hAnsi="仿宋" w:eastAsia="仿宋" w:cs="仿宋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”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网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(</w:t>
      </w:r>
      <w:r>
        <w:fldChar w:fldCharType="begin"/>
      </w:r>
      <w:r>
        <w:instrText xml:space="preserve"> HYPERLINK "https://www.creditchina.gov.cn"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creditchina</w:t>
      </w:r>
      <w:r>
        <w:rPr>
          <w:rFonts w:ascii="仿宋" w:hAnsi="仿宋" w:eastAsia="仿宋" w:cs="仿宋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5"/>
          <w:sz w:val="31"/>
          <w:szCs w:val="31"/>
        </w:rPr>
        <w:t>)记录失信被执行人或重大税收违法案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件当事人名单或政府采购严重违法失信行为记录名单，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以投标截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止日前两天在“信用中国”网站（</w:t>
      </w:r>
      <w:r>
        <w:fldChar w:fldCharType="begin"/>
      </w:r>
      <w:r>
        <w:instrText xml:space="preserve"> HYPERLINK "https://www.creditchina.gov.cn"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creditchina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gov</w:t>
      </w:r>
      <w:r>
        <w:rPr>
          <w:rFonts w:ascii="仿宋" w:hAnsi="仿宋" w:eastAsia="仿宋" w:cs="仿宋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6"/>
          <w:sz w:val="31"/>
          <w:szCs w:val="31"/>
        </w:rPr>
        <w:t>）查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询结果为准，如相关失信记录已失效，投标人需</w:t>
      </w:r>
      <w:r>
        <w:rPr>
          <w:rFonts w:ascii="仿宋" w:hAnsi="仿宋" w:eastAsia="仿宋" w:cs="仿宋"/>
          <w:spacing w:val="11"/>
          <w:sz w:val="31"/>
          <w:szCs w:val="31"/>
        </w:rPr>
        <w:t>提供相关证明资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料</w:t>
      </w:r>
      <w:r>
        <w:rPr>
          <w:rFonts w:ascii="仿宋" w:hAnsi="仿宋" w:eastAsia="仿宋" w:cs="仿宋"/>
          <w:spacing w:val="-53"/>
          <w:sz w:val="31"/>
          <w:szCs w:val="31"/>
        </w:rPr>
        <w:t>）；</w:t>
      </w:r>
    </w:p>
    <w:p w14:paraId="13F342C1">
      <w:pPr>
        <w:spacing w:before="246" w:line="231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（五）</w:t>
      </w:r>
      <w:r>
        <w:rPr>
          <w:rFonts w:ascii="仿宋" w:hAnsi="仿宋" w:eastAsia="仿宋" w:cs="仿宋"/>
          <w:spacing w:val="4"/>
          <w:sz w:val="31"/>
          <w:szCs w:val="31"/>
        </w:rPr>
        <w:t>须提供近 3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年类似项目业绩；</w:t>
      </w:r>
    </w:p>
    <w:p w14:paraId="34889337">
      <w:pPr>
        <w:spacing w:before="235" w:line="300" w:lineRule="auto"/>
        <w:ind w:left="4" w:right="250" w:firstLine="65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（六）</w:t>
      </w:r>
      <w:r>
        <w:rPr>
          <w:rFonts w:ascii="仿宋" w:hAnsi="仿宋" w:eastAsia="仿宋" w:cs="仿宋"/>
          <w:spacing w:val="11"/>
          <w:sz w:val="31"/>
          <w:szCs w:val="31"/>
        </w:rPr>
        <w:t>本项目不接受联合体投标，严禁转包、分包，严禁各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类形式的资质挂靠（需提供承诺函</w:t>
      </w:r>
      <w:r>
        <w:rPr>
          <w:rFonts w:ascii="仿宋" w:hAnsi="仿宋" w:eastAsia="仿宋" w:cs="仿宋"/>
          <w:spacing w:val="-51"/>
          <w:sz w:val="31"/>
          <w:szCs w:val="31"/>
        </w:rPr>
        <w:t>）；</w:t>
      </w:r>
    </w:p>
    <w:p w14:paraId="2BE0A625">
      <w:pPr>
        <w:spacing w:before="241" w:line="299" w:lineRule="auto"/>
        <w:ind w:left="7" w:right="248" w:firstLine="65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（七）</w:t>
      </w:r>
      <w:r>
        <w:rPr>
          <w:rFonts w:ascii="仿宋" w:hAnsi="仿宋" w:eastAsia="仿宋" w:cs="仿宋"/>
          <w:spacing w:val="11"/>
          <w:sz w:val="31"/>
          <w:szCs w:val="31"/>
        </w:rPr>
        <w:t>单位负责人为同一人或者存在控股、管理关系的不同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单位，不得参加同一包或标段投标或者未划分包或标段的同一采</w:t>
      </w:r>
    </w:p>
    <w:p w14:paraId="4F373827">
      <w:pPr>
        <w:spacing w:line="299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210" w:bottom="0" w:left="1436" w:header="0" w:footer="0" w:gutter="0"/>
          <w:cols w:space="720" w:num="1"/>
        </w:sectPr>
      </w:pPr>
    </w:p>
    <w:p w14:paraId="6EB56AF2">
      <w:pPr>
        <w:spacing w:before="253" w:line="228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购项目投标（需提供承诺函</w:t>
      </w:r>
      <w:r>
        <w:rPr>
          <w:rFonts w:ascii="仿宋" w:hAnsi="仿宋" w:eastAsia="仿宋" w:cs="仿宋"/>
          <w:spacing w:val="-52"/>
          <w:sz w:val="31"/>
          <w:szCs w:val="31"/>
        </w:rPr>
        <w:t>）；</w:t>
      </w:r>
    </w:p>
    <w:p w14:paraId="144F7420">
      <w:pPr>
        <w:spacing w:before="240" w:line="343" w:lineRule="auto"/>
        <w:ind w:left="21" w:right="83" w:firstLine="65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（八）</w:t>
      </w:r>
      <w:r>
        <w:rPr>
          <w:rFonts w:ascii="仿宋" w:hAnsi="仿宋" w:eastAsia="仿宋" w:cs="仿宋"/>
          <w:spacing w:val="11"/>
          <w:sz w:val="31"/>
          <w:szCs w:val="31"/>
        </w:rPr>
        <w:t>与邮政无投资关系且存在以下情况的，不得参加采购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活动：邮政领导人员及其亲属和其他特定关系</w:t>
      </w:r>
      <w:r>
        <w:rPr>
          <w:rFonts w:ascii="仿宋" w:hAnsi="仿宋" w:eastAsia="仿宋" w:cs="仿宋"/>
          <w:spacing w:val="11"/>
          <w:sz w:val="31"/>
          <w:szCs w:val="31"/>
        </w:rPr>
        <w:t>人、邮政员工持股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（限非上市公司</w:t>
      </w:r>
      <w:r>
        <w:rPr>
          <w:rFonts w:ascii="仿宋" w:hAnsi="仿宋" w:eastAsia="仿宋" w:cs="仿宋"/>
          <w:spacing w:val="-45"/>
          <w:sz w:val="31"/>
          <w:szCs w:val="31"/>
        </w:rPr>
        <w:t>），</w:t>
      </w:r>
      <w:r>
        <w:rPr>
          <w:rFonts w:ascii="仿宋" w:hAnsi="仿宋" w:eastAsia="仿宋" w:cs="仿宋"/>
          <w:spacing w:val="4"/>
          <w:sz w:val="31"/>
          <w:szCs w:val="31"/>
        </w:rPr>
        <w:t>以个人身份（组织委派的除外）担任法人、董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事长、总经理、监事的企业，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以及邮政所属工会或员工集体出资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成立的企业（需提供承诺函）。</w:t>
      </w:r>
    </w:p>
    <w:p w14:paraId="0ACE4D28">
      <w:pPr>
        <w:spacing w:before="258" w:line="316" w:lineRule="auto"/>
        <w:ind w:left="17" w:right="81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（九）有依法缴纳税收和社会保障基金的良好记录（须提供 2022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年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7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月至今任意三个月纳税凭证和缴纳社保基凭证</w:t>
      </w:r>
      <w:r>
        <w:rPr>
          <w:rFonts w:ascii="宋体" w:hAnsi="宋体" w:eastAsia="宋体" w:cs="宋体"/>
          <w:spacing w:val="-74"/>
          <w:w w:val="98"/>
          <w:sz w:val="28"/>
          <w:szCs w:val="28"/>
        </w:rPr>
        <w:t>）；</w:t>
      </w:r>
    </w:p>
    <w:p w14:paraId="523CB089">
      <w:pPr>
        <w:spacing w:before="290" w:line="220" w:lineRule="auto"/>
        <w:ind w:left="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五、获取招标文件：</w:t>
      </w:r>
    </w:p>
    <w:p w14:paraId="36D4FD19">
      <w:pPr>
        <w:spacing w:before="291" w:line="411" w:lineRule="auto"/>
        <w:ind w:left="24" w:firstLine="7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时间：2025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年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8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CN"/>
        </w:rPr>
        <w:t>8</w:t>
      </w:r>
      <w:r>
        <w:rPr>
          <w:rFonts w:ascii="仿宋" w:hAnsi="仿宋" w:eastAsia="仿宋" w:cs="仿宋"/>
          <w:spacing w:val="-19"/>
          <w:sz w:val="28"/>
          <w:szCs w:val="28"/>
        </w:rPr>
        <w:t>日至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2025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年8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CN"/>
        </w:rPr>
        <w:t>30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日，每天上午8：30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至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12:00，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下午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14:30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至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18:00（北京时间，法定节假日不除外）</w:t>
      </w:r>
    </w:p>
    <w:p w14:paraId="201807C8">
      <w:pPr>
        <w:spacing w:before="2" w:line="411" w:lineRule="auto"/>
        <w:ind w:left="16" w:right="80" w:firstLine="7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本项目采购文件的发售方式为：线下（领取地点：甘南州</w:t>
      </w:r>
      <w:r>
        <w:rPr>
          <w:rFonts w:ascii="仿宋" w:hAnsi="仿宋" w:eastAsia="仿宋" w:cs="仿宋"/>
          <w:spacing w:val="-4"/>
          <w:sz w:val="28"/>
          <w:szCs w:val="28"/>
        </w:rPr>
        <w:t>合作市西一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路合作市公安局家属院一号楼三单元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602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室</w:t>
      </w:r>
      <w:r>
        <w:rPr>
          <w:rFonts w:ascii="仿宋" w:hAnsi="仿宋" w:eastAsia="仿宋" w:cs="仿宋"/>
          <w:spacing w:val="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，电话：17509416333）。采购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文件每份售价为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200.00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元。</w:t>
      </w:r>
    </w:p>
    <w:p w14:paraId="1E6DFA45">
      <w:pPr>
        <w:spacing w:before="2" w:line="219" w:lineRule="auto"/>
        <w:ind w:left="1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六、提交投标文件截止时间、开标时间和地点：</w:t>
      </w:r>
    </w:p>
    <w:p w14:paraId="5C886D51">
      <w:pPr>
        <w:spacing w:before="289" w:line="412" w:lineRule="auto"/>
        <w:ind w:right="80" w:firstLine="7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</w:rPr>
        <w:t>1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、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凡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有意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参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加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投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标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者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，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在</w:t>
      </w:r>
      <w:r>
        <w:rPr>
          <w:rFonts w:ascii="仿宋" w:hAnsi="仿宋" w:eastAsia="仿宋" w:cs="仿宋"/>
          <w:spacing w:val="-9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“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甘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肃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经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济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信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息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网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官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网（ 网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址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"http://www.gsei.com.cn）甘肃经济信息网官网" </w:instrText>
      </w:r>
      <w:r>
        <w:fldChar w:fldCharType="separate"/>
      </w:r>
      <w:r>
        <w:rPr>
          <w:rFonts w:ascii="仿宋" w:hAnsi="仿宋" w:eastAsia="仿宋" w:cs="仿宋"/>
          <w:spacing w:val="-3"/>
          <w:sz w:val="28"/>
          <w:szCs w:val="28"/>
        </w:rPr>
        <w:t>www.gsei.com.cn）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中国邮政官方网站（www.chinapost.com.cn）”上注册</w:t>
      </w:r>
      <w:r>
        <w:rPr>
          <w:rFonts w:ascii="仿宋" w:hAnsi="仿宋" w:eastAsia="仿宋" w:cs="仿宋"/>
          <w:spacing w:val="-3"/>
          <w:sz w:val="28"/>
          <w:szCs w:val="28"/>
        </w:rPr>
        <w:fldChar w:fldCharType="end"/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"http://www.gsei.com.cn）甘肃经济信息网官网" </w:instrText>
      </w:r>
      <w:r>
        <w:fldChar w:fldCharType="separate"/>
      </w:r>
      <w:r>
        <w:rPr>
          <w:rFonts w:ascii="仿宋" w:hAnsi="仿宋" w:eastAsia="仿宋" w:cs="仿宋"/>
          <w:spacing w:val="2"/>
          <w:sz w:val="28"/>
          <w:szCs w:val="28"/>
        </w:rPr>
        <w:t>并</w:t>
      </w:r>
      <w:r>
        <w:rPr>
          <w:rFonts w:ascii="仿宋" w:hAnsi="仿宋" w:eastAsia="仿宋" w:cs="仿宋"/>
          <w:spacing w:val="2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2"/>
          <w:sz w:val="28"/>
          <w:szCs w:val="28"/>
        </w:rPr>
        <w:t>关注该项目发布的最新信息，然后投标人在开标前三日携带报名登记表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到四川同创建设工程管理有限公司进行报名登记，公司地址：甘南州合作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市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西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一路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合</w:t>
      </w:r>
      <w:r>
        <w:rPr>
          <w:rFonts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作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市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公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安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局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家</w:t>
      </w:r>
      <w:r>
        <w:rPr>
          <w:rFonts w:ascii="仿宋" w:hAnsi="仿宋" w:eastAsia="仿宋" w:cs="仿宋"/>
          <w:spacing w:val="-8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属院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一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号楼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三</w:t>
      </w:r>
      <w:r>
        <w:rPr>
          <w:rFonts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单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元 602 室</w:t>
      </w:r>
      <w:r>
        <w:rPr>
          <w:rFonts w:ascii="仿宋" w:hAnsi="仿宋" w:eastAsia="仿宋" w:cs="仿宋"/>
          <w:spacing w:val="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，联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系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电</w:t>
      </w:r>
      <w:r>
        <w:rPr>
          <w:rFonts w:ascii="仿宋" w:hAnsi="仿宋" w:eastAsia="仿宋" w:cs="仿宋"/>
          <w:spacing w:val="-8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话：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17509416333。在开标前未按要求递交报名登记的投标人不予投标，后果自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负。</w:t>
      </w:r>
    </w:p>
    <w:p w14:paraId="72530B15">
      <w:pPr>
        <w:spacing w:line="412" w:lineRule="auto"/>
        <w:rPr>
          <w:rFonts w:ascii="仿宋" w:hAnsi="仿宋" w:eastAsia="仿宋" w:cs="仿宋"/>
          <w:sz w:val="28"/>
          <w:szCs w:val="28"/>
        </w:rPr>
        <w:sectPr>
          <w:pgSz w:w="11906" w:h="16839"/>
          <w:pgMar w:top="1431" w:right="1375" w:bottom="0" w:left="1416" w:header="0" w:footer="0" w:gutter="0"/>
          <w:cols w:space="720" w:num="1"/>
        </w:sectPr>
      </w:pPr>
    </w:p>
    <w:p w14:paraId="088304EC">
      <w:pPr>
        <w:spacing w:before="272" w:line="223" w:lineRule="auto"/>
        <w:ind w:left="7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2、投标文件递交截止时间：2025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年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9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月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5 日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9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时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00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分</w:t>
      </w:r>
    </w:p>
    <w:p w14:paraId="47D5DF54">
      <w:pPr>
        <w:spacing w:before="285" w:line="223" w:lineRule="auto"/>
        <w:ind w:left="7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3、开标时间：2025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年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9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月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5 日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9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时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00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分</w:t>
      </w:r>
    </w:p>
    <w:p w14:paraId="21645AD0">
      <w:pPr>
        <w:spacing w:before="286" w:line="319" w:lineRule="auto"/>
        <w:ind w:left="13" w:right="2" w:firstLine="6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4、开标地点：甘南州合作市西一路合作市公安局家属院一号楼三单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元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602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室，</w:t>
      </w:r>
    </w:p>
    <w:p w14:paraId="0EE676E1">
      <w:pPr>
        <w:spacing w:before="279" w:line="223" w:lineRule="auto"/>
        <w:ind w:left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5、逾期送达或者未送达到指定地点的投标文件，招标人不予受理。</w:t>
      </w:r>
    </w:p>
    <w:p w14:paraId="014C92F0">
      <w:pPr>
        <w:spacing w:before="286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七、联系方式</w:t>
      </w:r>
    </w:p>
    <w:p w14:paraId="50C65BA9">
      <w:pPr>
        <w:spacing w:before="289" w:line="222" w:lineRule="auto"/>
        <w:ind w:left="7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招标人：中国邮政集团有限公司甘南藏族自治州分公司</w:t>
      </w:r>
    </w:p>
    <w:p w14:paraId="74F1C1AE">
      <w:pPr>
        <w:spacing w:before="286" w:line="221" w:lineRule="auto"/>
        <w:ind w:left="7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地 址:甘肃省合作市人民街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104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号</w:t>
      </w:r>
    </w:p>
    <w:p w14:paraId="1D375B77">
      <w:pPr>
        <w:spacing w:before="293" w:line="233" w:lineRule="auto"/>
        <w:ind w:left="84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28"/>
          <w:szCs w:val="28"/>
        </w:rPr>
        <w:t>联系电话：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18194106616</w:t>
      </w:r>
    </w:p>
    <w:p w14:paraId="66E03A53">
      <w:pPr>
        <w:spacing w:before="165" w:line="411" w:lineRule="auto"/>
        <w:ind w:left="16" w:firstLine="6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招标代理机构：四川同创建设工程管理有限公司地 址：甘南州合作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市西一路合作市公安局家属院一号楼三单元602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室，</w:t>
      </w:r>
    </w:p>
    <w:p w14:paraId="78F0237F">
      <w:pPr>
        <w:spacing w:line="224" w:lineRule="auto"/>
        <w:ind w:left="8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联系人：刘学海</w:t>
      </w:r>
    </w:p>
    <w:p w14:paraId="792C8108">
      <w:pPr>
        <w:spacing w:before="285" w:line="224" w:lineRule="auto"/>
        <w:ind w:left="7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电 话：17509416333</w:t>
      </w:r>
    </w:p>
    <w:p w14:paraId="4266A749">
      <w:pPr>
        <w:spacing w:before="284" w:line="223" w:lineRule="auto"/>
        <w:ind w:left="39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四川同创建设工程管理有限公司</w:t>
      </w:r>
    </w:p>
    <w:p w14:paraId="0911C5E3">
      <w:pPr>
        <w:spacing w:before="286" w:line="223" w:lineRule="auto"/>
        <w:ind w:left="43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2025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年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8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月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8</w:t>
      </w:r>
      <w:r>
        <w:rPr>
          <w:rFonts w:ascii="仿宋" w:hAnsi="仿宋" w:eastAsia="仿宋" w:cs="仿宋"/>
          <w:spacing w:val="-8"/>
          <w:sz w:val="28"/>
          <w:szCs w:val="28"/>
        </w:rPr>
        <w:t>日</w:t>
      </w:r>
    </w:p>
    <w:p w14:paraId="1A73DC79">
      <w:pPr>
        <w:spacing w:line="223" w:lineRule="auto"/>
        <w:rPr>
          <w:rFonts w:ascii="仿宋" w:hAnsi="仿宋" w:eastAsia="仿宋" w:cs="仿宋"/>
          <w:sz w:val="28"/>
          <w:szCs w:val="28"/>
        </w:rPr>
        <w:sectPr>
          <w:pgSz w:w="11906" w:h="16839"/>
          <w:pgMar w:top="1431" w:right="1456" w:bottom="0" w:left="1425" w:header="0" w:footer="0" w:gutter="0"/>
          <w:cols w:space="720" w:num="1"/>
        </w:sectPr>
      </w:pPr>
    </w:p>
    <w:p w14:paraId="58274A3D">
      <w:pPr>
        <w:pStyle w:val="2"/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1BA69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70B8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136D8E"/>
    <w:rsid w:val="43961E77"/>
    <w:rsid w:val="4CDA1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1910</Words>
  <Characters>2132</Characters>
  <TotalTime>10</TotalTime>
  <ScaleCrop>false</ScaleCrop>
  <LinksUpToDate>false</LinksUpToDate>
  <CharactersWithSpaces>2327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2025-08-26T19:17:00Z</dcterms:created>
  <dc:creator>Administrator</dc:creator>
  <cp:lastModifiedBy>Administrator</cp:lastModifiedBy>
  <dcterms:modified xsi:type="dcterms:W3CDTF">2025-08-28T02:19:20Z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2025-08-27T09:06:20Z</vt:filetime>
  </property>
  <property fmtid="{D5CDD505-2E9C-101B-9397-08002B2CF9AE}" pid="4" name="KSOTemplateDocerSaveRecord">
    <vt:lpwstr>eyJoZGlkIjoiNmM5ZjQ2NDBiNWNlMzBlNTgxMmY0MzU0MDgwNTBmMzEifQ==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5A89BC1C33764A588FBFD863DBF5EE01_13</vt:lpwstr>
  </property>
</Properties>
</file>