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A241A7"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225" w:beforeAutospacing="0" w:after="225" w:afterAutospacing="0" w:line="520" w:lineRule="exact"/>
        <w:ind w:firstLine="482"/>
        <w:jc w:val="center"/>
        <w:textAlignment w:val="auto"/>
        <w:rPr>
          <w:rFonts w:hint="eastAsia"/>
          <w:kern w:val="2"/>
          <w:sz w:val="36"/>
          <w:szCs w:val="36"/>
          <w:lang w:val="zh-CN" w:eastAsia="zh-CN"/>
        </w:rPr>
      </w:pPr>
      <w:r>
        <w:rPr>
          <w:rFonts w:hint="eastAsia"/>
          <w:kern w:val="2"/>
          <w:sz w:val="36"/>
          <w:szCs w:val="36"/>
          <w:lang w:val="zh-CN" w:eastAsia="zh-CN"/>
        </w:rPr>
        <w:t>兰州市肺科医院2025年重大公共卫生服务中央</w:t>
      </w:r>
    </w:p>
    <w:p w14:paraId="7CDA4041"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225" w:beforeAutospacing="0" w:after="225" w:afterAutospacing="0" w:line="520" w:lineRule="exact"/>
        <w:ind w:firstLine="482"/>
        <w:jc w:val="center"/>
        <w:textAlignment w:val="auto"/>
        <w:rPr>
          <w:rFonts w:hint="eastAsia"/>
          <w:kern w:val="2"/>
          <w:sz w:val="36"/>
          <w:szCs w:val="36"/>
          <w:lang w:val="en-US" w:eastAsia="zh-CN"/>
        </w:rPr>
      </w:pPr>
      <w:r>
        <w:rPr>
          <w:rFonts w:hint="eastAsia"/>
          <w:kern w:val="2"/>
          <w:sz w:val="36"/>
          <w:szCs w:val="36"/>
          <w:lang w:val="zh-CN" w:eastAsia="zh-CN"/>
        </w:rPr>
        <w:t>补助资金采购项目</w:t>
      </w:r>
      <w:r>
        <w:rPr>
          <w:rFonts w:hint="eastAsia"/>
          <w:kern w:val="2"/>
          <w:sz w:val="36"/>
          <w:szCs w:val="36"/>
          <w:lang w:val="en-US" w:eastAsia="zh-CN"/>
        </w:rPr>
        <w:t>部分产品进口论证公示</w:t>
      </w:r>
    </w:p>
    <w:p w14:paraId="414676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  <w:t>一、项目信息</w:t>
      </w:r>
    </w:p>
    <w:p w14:paraId="6F7DFA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zh-CN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采购人：</w:t>
      </w:r>
      <w:r>
        <w:rPr>
          <w:rFonts w:hint="eastAsia" w:ascii="仿宋_GB2312" w:hAnsi="仿宋_GB2312" w:eastAsia="仿宋_GB2312" w:cs="仿宋_GB2312"/>
          <w:sz w:val="30"/>
          <w:szCs w:val="30"/>
          <w:lang w:val="zh-CN" w:eastAsia="zh-CN"/>
        </w:rPr>
        <w:t>兰州市肺科医院</w:t>
      </w:r>
    </w:p>
    <w:p w14:paraId="3F9F77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zh-CN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项目名称：</w:t>
      </w:r>
      <w:r>
        <w:rPr>
          <w:rFonts w:hint="eastAsia" w:ascii="仿宋_GB2312" w:hAnsi="仿宋_GB2312" w:eastAsia="仿宋_GB2312" w:cs="仿宋_GB2312"/>
          <w:sz w:val="30"/>
          <w:szCs w:val="30"/>
          <w:lang w:val="zh-CN" w:eastAsia="zh-CN"/>
        </w:rPr>
        <w:t>2025年重大公共卫生服务中央补助资金采购项目</w:t>
      </w:r>
    </w:p>
    <w:p w14:paraId="622522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预算金额：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120.00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 万元</w:t>
      </w:r>
    </w:p>
    <w:p w14:paraId="589D8E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t>拟采购的货物或服务的说明：</w:t>
      </w:r>
      <w:r>
        <w:rPr>
          <w:rFonts w:hint="eastAsia" w:ascii="仿宋_GB2312" w:hAnsi="仿宋_GB2312" w:eastAsia="仿宋_GB2312" w:cs="仿宋_GB2312"/>
          <w:sz w:val="30"/>
          <w:szCs w:val="30"/>
          <w:lang w:val="zh-CN" w:eastAsia="zh-CN"/>
        </w:rPr>
        <w:t>2025年重大公共卫生服务中央补助资金采购项目</w:t>
      </w: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t>（具体详见采购需求表）</w:t>
      </w:r>
    </w:p>
    <w:p w14:paraId="21E1CF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  <w:t>二、申请理由</w:t>
      </w:r>
    </w:p>
    <w:p w14:paraId="505037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该项目为医院所需的试剂耗材，以满足工作的正常开展。</w:t>
      </w:r>
    </w:p>
    <w:p w14:paraId="79B953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1.中国境内无法获取</w:t>
      </w:r>
    </w:p>
    <w:p w14:paraId="7F1F9D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2.无法以合理的商业条件获取</w:t>
      </w:r>
    </w:p>
    <w:p w14:paraId="6B64C0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3.其他</w:t>
      </w:r>
    </w:p>
    <w:p w14:paraId="0DA8C7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  <w:t>三、专家论证表（后附）</w:t>
      </w:r>
    </w:p>
    <w:p w14:paraId="19F50D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default" w:ascii="黑体" w:hAnsi="黑体" w:eastAsia="黑体" w:cs="黑体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  <w:t>四、其它补充事项:无</w:t>
      </w:r>
    </w:p>
    <w:p w14:paraId="1F63C2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  <w:t>五、联系方式</w:t>
      </w:r>
    </w:p>
    <w:p w14:paraId="641E3F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招 标 人：兰州市肺科医院</w:t>
      </w:r>
    </w:p>
    <w:p w14:paraId="3B7B55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地    址：兰州市城关区北滨河中路 968 号</w:t>
      </w:r>
    </w:p>
    <w:p w14:paraId="07FF56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联 系 人：贾老师</w:t>
      </w:r>
    </w:p>
    <w:p w14:paraId="4C3175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联系电话：0931-7841958</w:t>
      </w:r>
    </w:p>
    <w:p w14:paraId="0EEB7B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招标代理机构：法正项目管理集团有限公司</w:t>
      </w:r>
    </w:p>
    <w:p w14:paraId="295A24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地   址：兰州市城关区庆阳路万盛商务大厦15楼</w:t>
      </w:r>
    </w:p>
    <w:p w14:paraId="210B0B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联 系 人：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郭晓雯  </w:t>
      </w:r>
      <w:r>
        <w:rPr>
          <w:rFonts w:hint="eastAsia" w:ascii="仿宋_GB2312" w:hAnsi="仿宋_GB2312" w:eastAsia="仿宋_GB2312" w:cs="仿宋_GB2312"/>
          <w:sz w:val="30"/>
          <w:szCs w:val="30"/>
        </w:rPr>
        <w:t>马新龙</w:t>
      </w:r>
    </w:p>
    <w:p w14:paraId="0922D5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联系电话：18109497382 18198016525</w:t>
      </w:r>
    </w:p>
    <w:p w14:paraId="1553B41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8" w:lineRule="atLeast"/>
        <w:ind w:right="0"/>
        <w:jc w:val="left"/>
      </w:pPr>
      <w:r>
        <w:drawing>
          <wp:inline distT="0" distB="0" distL="114300" distR="114300">
            <wp:extent cx="5346065" cy="8739505"/>
            <wp:effectExtent l="0" t="0" r="698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87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4475" cy="8895715"/>
            <wp:effectExtent l="0" t="0" r="952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8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91F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8" w:lineRule="atLeast"/>
        <w:ind w:right="0"/>
        <w:jc w:val="left"/>
      </w:pPr>
      <w:r>
        <w:drawing>
          <wp:inline distT="0" distB="0" distL="114300" distR="114300">
            <wp:extent cx="5234940" cy="874395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961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8" w:lineRule="atLeast"/>
        <w:ind w:right="0"/>
        <w:jc w:val="left"/>
      </w:pPr>
      <w:r>
        <w:drawing>
          <wp:inline distT="0" distB="0" distL="114300" distR="114300">
            <wp:extent cx="5459730" cy="8729980"/>
            <wp:effectExtent l="0" t="0" r="762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87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4F9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8" w:lineRule="atLeast"/>
        <w:ind w:right="0"/>
        <w:jc w:val="left"/>
      </w:pPr>
      <w:r>
        <w:drawing>
          <wp:inline distT="0" distB="0" distL="114300" distR="114300">
            <wp:extent cx="5434965" cy="8674735"/>
            <wp:effectExtent l="0" t="0" r="1333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86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556A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8" w:lineRule="atLeast"/>
        <w:ind w:right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527675" cy="8703945"/>
            <wp:effectExtent l="0" t="0" r="1587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87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4C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2025-09-11T01:41:14Z</dcterms:created>
  <dc:creator>asus</dc:creator>
  <cp:lastModifiedBy>A晨瑶</cp:lastModifiedBy>
  <dcterms:modified xsi:type="dcterms:W3CDTF">2025-09-11T02:27:03Z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eyJoZGlkIjoiZjdiNjIxOWE5NTk4NDA2YjAzODZmZTJlODIxZmI4YjkiLCJ1c2VySWQiOiI1NDAxODgwNTkifQ==</vt:lpwstr>
  </property>
  <property fmtid="{D5CDD505-2E9C-101B-9397-08002B2CF9AE}" pid="4" name="ICV">
    <vt:lpwstr>2387BB50BABC42E4816B666A406B6E6C_12</vt:lpwstr>
  </property>
</Properties>
</file>