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DE6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s="宋体"/>
          <w:b/>
          <w:bCs/>
          <w:sz w:val="24"/>
          <w:lang w:val="en-US" w:eastAsia="zh-CN"/>
        </w:rPr>
      </w:pPr>
      <w:r>
        <w:rPr>
          <w:rFonts w:hint="eastAsia" w:ascii="宋体" w:hAnsi="宋体" w:eastAsia="宋体" w:cs="宋体"/>
          <w:b/>
          <w:bCs/>
          <w:sz w:val="24"/>
          <w:lang w:eastAsia="zh-CN"/>
        </w:rPr>
        <w:t>中国广电甘肃网络股份有限公司网络安全等保测评项目</w:t>
      </w:r>
      <w:r>
        <w:rPr>
          <w:rFonts w:hint="eastAsia" w:eastAsia="宋体" w:cs="宋体"/>
          <w:b/>
          <w:bCs/>
          <w:sz w:val="24"/>
          <w:lang w:eastAsia="zh-CN"/>
        </w:rPr>
        <w:t>（</w:t>
      </w:r>
      <w:r>
        <w:rPr>
          <w:rFonts w:hint="eastAsia" w:eastAsia="宋体" w:cs="宋体"/>
          <w:b/>
          <w:bCs/>
          <w:sz w:val="24"/>
          <w:lang w:val="en-US" w:eastAsia="zh-CN"/>
        </w:rPr>
        <w:t>二次）</w:t>
      </w:r>
    </w:p>
    <w:p w14:paraId="123CBB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s="宋体"/>
          <w:b/>
          <w:bCs/>
          <w:sz w:val="24"/>
          <w:lang w:val="en-US" w:eastAsia="zh-CN"/>
        </w:rPr>
      </w:pPr>
      <w:r>
        <w:rPr>
          <w:rFonts w:hint="eastAsia" w:eastAsia="宋体" w:cs="宋体"/>
          <w:b/>
          <w:bCs/>
          <w:sz w:val="24"/>
          <w:lang w:val="en-US" w:eastAsia="zh-CN"/>
        </w:rPr>
        <w:t>竞争性磋商公告</w:t>
      </w:r>
    </w:p>
    <w:p w14:paraId="618454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s="宋体"/>
          <w:b/>
          <w:bCs/>
          <w:sz w:val="24"/>
          <w:lang w:val="en-US" w:eastAsia="zh-CN"/>
        </w:rPr>
      </w:pPr>
    </w:p>
    <w:p w14:paraId="0FACE4B9">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甘肃省通信产业服务有限公司受中国广电甘肃网络股份有限公司的委托，对中国广电甘肃网络股份有限公司网络安全等保测评项目</w:t>
      </w:r>
      <w:r>
        <w:rPr>
          <w:rFonts w:hint="eastAsia" w:eastAsia="宋体" w:cs="宋体"/>
          <w:sz w:val="24"/>
          <w:lang w:eastAsia="zh-CN"/>
        </w:rPr>
        <w:t>（</w:t>
      </w:r>
      <w:r>
        <w:rPr>
          <w:rFonts w:hint="eastAsia" w:eastAsia="宋体" w:cs="宋体"/>
          <w:sz w:val="24"/>
          <w:lang w:val="en-US" w:eastAsia="zh-CN"/>
        </w:rPr>
        <w:t>二次）</w:t>
      </w:r>
      <w:r>
        <w:rPr>
          <w:rFonts w:hint="eastAsia" w:ascii="宋体" w:hAnsi="宋体" w:eastAsia="宋体" w:cs="宋体"/>
          <w:sz w:val="24"/>
          <w:lang w:eastAsia="zh-CN"/>
        </w:rPr>
        <w:t>以竞争性磋商方式进行招标，欢迎符合资格条件的供应商前来参加。</w:t>
      </w:r>
    </w:p>
    <w:p w14:paraId="260F5392">
      <w:pPr>
        <w:spacing w:line="360" w:lineRule="auto"/>
        <w:ind w:firstLine="482" w:firstLineChars="200"/>
        <w:outlineLvl w:val="1"/>
        <w:rPr>
          <w:rFonts w:hint="eastAsia" w:ascii="宋体" w:hAnsi="宋体" w:eastAsia="宋体" w:cs="宋体"/>
          <w:b/>
          <w:bCs/>
          <w:sz w:val="24"/>
          <w:szCs w:val="36"/>
          <w:lang w:eastAsia="zh-CN"/>
        </w:rPr>
      </w:pPr>
      <w:bookmarkStart w:id="0" w:name="_Toc2476"/>
      <w:bookmarkStart w:id="1" w:name="_Toc22757"/>
      <w:bookmarkStart w:id="2" w:name="_Toc57792226"/>
      <w:bookmarkStart w:id="3" w:name="_Toc13656"/>
      <w:bookmarkStart w:id="4" w:name="_Toc24904"/>
      <w:bookmarkStart w:id="5" w:name="_Toc69483818"/>
      <w:bookmarkStart w:id="6" w:name="_Toc102833640"/>
      <w:bookmarkStart w:id="7" w:name="_Toc13126"/>
      <w:r>
        <w:rPr>
          <w:rFonts w:hint="eastAsia" w:ascii="宋体" w:hAnsi="宋体" w:eastAsia="宋体" w:cs="宋体"/>
          <w:b/>
          <w:sz w:val="24"/>
          <w:szCs w:val="24"/>
          <w:lang w:eastAsia="zh-CN"/>
        </w:rPr>
        <w:t>一、项目编号：</w:t>
      </w:r>
      <w:bookmarkEnd w:id="0"/>
      <w:bookmarkEnd w:id="1"/>
      <w:bookmarkEnd w:id="2"/>
      <w:bookmarkEnd w:id="3"/>
      <w:bookmarkEnd w:id="4"/>
      <w:bookmarkEnd w:id="5"/>
      <w:bookmarkEnd w:id="6"/>
      <w:bookmarkEnd w:id="7"/>
      <w:bookmarkStart w:id="8" w:name="_Toc57792227"/>
      <w:bookmarkStart w:id="9" w:name="_Toc69483819"/>
      <w:r>
        <w:rPr>
          <w:rFonts w:hint="eastAsia" w:ascii="宋体" w:hAnsi="宋体" w:eastAsia="宋体" w:cs="宋体"/>
          <w:b/>
          <w:sz w:val="24"/>
          <w:szCs w:val="24"/>
          <w:lang w:eastAsia="zh-CN"/>
        </w:rPr>
        <w:t>TXZB-JK-2025-01836</w:t>
      </w:r>
    </w:p>
    <w:p w14:paraId="26CFB48F">
      <w:pPr>
        <w:spacing w:line="360" w:lineRule="auto"/>
        <w:ind w:firstLine="482" w:firstLineChars="200"/>
        <w:outlineLvl w:val="1"/>
        <w:rPr>
          <w:rFonts w:hint="eastAsia" w:ascii="宋体" w:hAnsi="宋体" w:eastAsia="宋体" w:cs="宋体"/>
          <w:b/>
          <w:sz w:val="24"/>
          <w:szCs w:val="24"/>
          <w:lang w:eastAsia="zh-CN"/>
        </w:rPr>
      </w:pPr>
      <w:bookmarkStart w:id="10" w:name="_Toc1650"/>
      <w:r>
        <w:rPr>
          <w:rFonts w:hint="eastAsia" w:ascii="宋体" w:hAnsi="宋体" w:eastAsia="宋体" w:cs="宋体"/>
          <w:b/>
          <w:sz w:val="24"/>
          <w:szCs w:val="24"/>
          <w:lang w:eastAsia="zh-CN"/>
        </w:rPr>
        <w:t>二、项目概况：</w:t>
      </w:r>
      <w:bookmarkEnd w:id="10"/>
    </w:p>
    <w:p w14:paraId="1E9AAD24">
      <w:pPr>
        <w:spacing w:line="360" w:lineRule="auto"/>
        <w:ind w:firstLine="480" w:firstLineChars="200"/>
        <w:rPr>
          <w:rFonts w:hint="eastAsia" w:ascii="宋体" w:hAnsi="宋体" w:eastAsia="宋体" w:cs="宋体"/>
          <w:color w:val="000000"/>
          <w:sz w:val="24"/>
          <w:lang w:eastAsia="zh-CN"/>
        </w:rPr>
      </w:pPr>
      <w:bookmarkStart w:id="11" w:name="_Toc102833641"/>
      <w:r>
        <w:rPr>
          <w:rFonts w:hint="eastAsia" w:ascii="宋体" w:hAnsi="宋体" w:eastAsia="宋体" w:cs="宋体"/>
          <w:sz w:val="24"/>
          <w:szCs w:val="24"/>
          <w:lang w:eastAsia="zh-CN"/>
        </w:rPr>
        <w:t>2.1 项目内容</w:t>
      </w:r>
      <w:bookmarkEnd w:id="8"/>
      <w:bookmarkStart w:id="12" w:name="_Toc57792228"/>
      <w:r>
        <w:rPr>
          <w:rFonts w:hint="eastAsia" w:ascii="宋体" w:hAnsi="宋体" w:eastAsia="宋体" w:cs="宋体"/>
          <w:bCs/>
          <w:sz w:val="24"/>
          <w:szCs w:val="24"/>
          <w:lang w:eastAsia="zh-CN"/>
        </w:rPr>
        <w:t>：</w:t>
      </w:r>
      <w:bookmarkEnd w:id="9"/>
      <w:bookmarkEnd w:id="11"/>
      <w:bookmarkStart w:id="13" w:name="_Toc69483821"/>
      <w:r>
        <w:rPr>
          <w:rFonts w:hint="eastAsia" w:ascii="宋体" w:hAnsi="宋体" w:eastAsia="宋体" w:cs="宋体"/>
          <w:color w:val="000000"/>
          <w:sz w:val="24"/>
          <w:lang w:eastAsia="zh-CN"/>
        </w:rPr>
        <w:t>对中国广电甘肃网络股份有限公司甘肃广播电视高清互动点播系统、中国广电甘肃公司有线电视前端系统2个三级</w:t>
      </w:r>
      <w:bookmarkStart w:id="65" w:name="_GoBack"/>
      <w:bookmarkEnd w:id="65"/>
      <w:r>
        <w:rPr>
          <w:rFonts w:hint="eastAsia" w:ascii="宋体" w:hAnsi="宋体" w:eastAsia="宋体" w:cs="宋体"/>
          <w:color w:val="000000"/>
          <w:sz w:val="24"/>
          <w:lang w:eastAsia="zh-CN"/>
        </w:rPr>
        <w:t>保护系统开展等级保护测评工作，并对差距项提出整改建议，协助开展整改工作。</w:t>
      </w:r>
    </w:p>
    <w:p w14:paraId="47679BA2">
      <w:pPr>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2.2服务期限：自合同签订生效后90日内完成系统等保测评工作，并出具相关报告。</w:t>
      </w:r>
    </w:p>
    <w:p w14:paraId="764DD197">
      <w:pPr>
        <w:pStyle w:val="2"/>
        <w:spacing w:line="360" w:lineRule="auto"/>
        <w:ind w:firstLine="480"/>
        <w:rPr>
          <w:rFonts w:hint="eastAsia" w:ascii="宋体" w:hAnsi="宋体" w:eastAsia="宋体" w:cs="宋体"/>
          <w:kern w:val="2"/>
          <w:lang w:eastAsia="zh-CN"/>
        </w:rPr>
      </w:pPr>
      <w:r>
        <w:rPr>
          <w:rFonts w:hint="eastAsia" w:ascii="宋体" w:hAnsi="宋体" w:eastAsia="宋体" w:cs="宋体"/>
          <w:kern w:val="2"/>
          <w:lang w:eastAsia="zh-CN"/>
        </w:rPr>
        <w:t>2.3服务地点：</w:t>
      </w:r>
      <w:r>
        <w:rPr>
          <w:rFonts w:hint="eastAsia" w:ascii="宋体" w:hAnsi="宋体" w:eastAsia="宋体" w:cs="宋体"/>
          <w:lang w:eastAsia="zh-CN"/>
        </w:rPr>
        <w:t>中国广电甘肃网络股份有限公司</w:t>
      </w:r>
      <w:r>
        <w:rPr>
          <w:rFonts w:hint="eastAsia" w:ascii="宋体" w:hAnsi="宋体" w:eastAsia="宋体" w:cs="宋体"/>
          <w:kern w:val="2"/>
          <w:lang w:eastAsia="zh-CN"/>
        </w:rPr>
        <w:t>。</w:t>
      </w:r>
    </w:p>
    <w:p w14:paraId="784F77DB">
      <w:pPr>
        <w:spacing w:line="360" w:lineRule="auto"/>
        <w:ind w:firstLine="482" w:firstLineChars="200"/>
        <w:outlineLvl w:val="1"/>
        <w:rPr>
          <w:rFonts w:hint="eastAsia" w:ascii="宋体" w:hAnsi="宋体" w:eastAsia="宋体" w:cs="宋体"/>
          <w:bCs/>
          <w:sz w:val="24"/>
          <w:szCs w:val="24"/>
          <w:lang w:eastAsia="zh-CN"/>
        </w:rPr>
      </w:pPr>
      <w:bookmarkStart w:id="14" w:name="_Toc11178"/>
      <w:bookmarkStart w:id="15" w:name="_Toc20346"/>
      <w:bookmarkStart w:id="16" w:name="_Toc31551"/>
      <w:bookmarkStart w:id="17" w:name="_Toc29134"/>
      <w:bookmarkStart w:id="18" w:name="_Toc11168"/>
      <w:r>
        <w:rPr>
          <w:rFonts w:hint="eastAsia" w:ascii="宋体" w:hAnsi="宋体" w:eastAsia="宋体" w:cs="宋体"/>
          <w:b/>
          <w:sz w:val="24"/>
          <w:szCs w:val="24"/>
          <w:lang w:eastAsia="zh-CN"/>
        </w:rPr>
        <w:t>三、预算金额</w:t>
      </w:r>
      <w:r>
        <w:rPr>
          <w:rFonts w:hint="eastAsia" w:ascii="宋体" w:hAnsi="宋体" w:eastAsia="宋体" w:cs="宋体"/>
          <w:sz w:val="24"/>
          <w:szCs w:val="24"/>
          <w:highlight w:val="none"/>
          <w:lang w:eastAsia="zh-CN"/>
        </w:rPr>
        <w:t>：</w:t>
      </w:r>
      <w:bookmarkEnd w:id="12"/>
      <w:r>
        <w:rPr>
          <w:rFonts w:hint="eastAsia" w:ascii="宋体" w:hAnsi="宋体" w:eastAsia="宋体" w:cs="宋体"/>
          <w:sz w:val="24"/>
          <w:szCs w:val="24"/>
          <w:highlight w:val="none"/>
          <w:lang w:eastAsia="zh-CN"/>
        </w:rPr>
        <w:t>14</w:t>
      </w:r>
      <w:r>
        <w:rPr>
          <w:rFonts w:hint="eastAsia" w:ascii="宋体" w:hAnsi="宋体" w:eastAsia="宋体" w:cs="宋体"/>
          <w:bCs/>
          <w:sz w:val="24"/>
          <w:szCs w:val="24"/>
          <w:highlight w:val="none"/>
          <w:lang w:eastAsia="zh-CN"/>
        </w:rPr>
        <w:t>万元</w:t>
      </w:r>
      <w:bookmarkEnd w:id="13"/>
      <w:bookmarkStart w:id="19" w:name="_Toc57792229"/>
      <w:bookmarkStart w:id="20" w:name="_Toc69483822"/>
      <w:bookmarkStart w:id="21" w:name="_Toc102833642"/>
      <w:r>
        <w:rPr>
          <w:rFonts w:hint="eastAsia" w:ascii="宋体" w:hAnsi="宋体" w:eastAsia="宋体" w:cs="宋体"/>
          <w:bCs/>
          <w:sz w:val="24"/>
          <w:szCs w:val="24"/>
          <w:highlight w:val="none"/>
          <w:lang w:eastAsia="zh-CN"/>
        </w:rPr>
        <w:t>。</w:t>
      </w:r>
      <w:bookmarkEnd w:id="14"/>
      <w:bookmarkEnd w:id="15"/>
      <w:bookmarkEnd w:id="16"/>
      <w:bookmarkEnd w:id="17"/>
      <w:bookmarkEnd w:id="18"/>
    </w:p>
    <w:p w14:paraId="12A084F7">
      <w:pPr>
        <w:spacing w:line="360" w:lineRule="auto"/>
        <w:ind w:firstLine="482" w:firstLineChars="200"/>
        <w:outlineLvl w:val="1"/>
        <w:rPr>
          <w:rFonts w:hint="eastAsia" w:ascii="宋体" w:hAnsi="宋体" w:eastAsia="宋体" w:cs="宋体"/>
          <w:b/>
          <w:sz w:val="24"/>
          <w:szCs w:val="24"/>
          <w:lang w:eastAsia="zh-CN"/>
        </w:rPr>
      </w:pPr>
      <w:bookmarkStart w:id="22" w:name="_Toc25462"/>
      <w:bookmarkStart w:id="23" w:name="_Toc13790"/>
      <w:bookmarkStart w:id="24" w:name="_Toc16425"/>
      <w:bookmarkStart w:id="25" w:name="_Toc20245"/>
      <w:bookmarkStart w:id="26" w:name="_Toc32415"/>
      <w:r>
        <w:rPr>
          <w:rFonts w:hint="eastAsia" w:ascii="宋体" w:hAnsi="宋体" w:eastAsia="宋体" w:cs="宋体"/>
          <w:b/>
          <w:sz w:val="24"/>
          <w:szCs w:val="24"/>
          <w:lang w:eastAsia="zh-CN"/>
        </w:rPr>
        <w:t>四、供应商资格要求：</w:t>
      </w:r>
      <w:bookmarkEnd w:id="19"/>
      <w:bookmarkEnd w:id="20"/>
      <w:bookmarkEnd w:id="21"/>
      <w:bookmarkEnd w:id="22"/>
      <w:bookmarkEnd w:id="23"/>
      <w:bookmarkEnd w:id="24"/>
      <w:bookmarkEnd w:id="25"/>
      <w:bookmarkEnd w:id="26"/>
    </w:p>
    <w:p w14:paraId="79E72BB5">
      <w:pPr>
        <w:pStyle w:val="2"/>
        <w:spacing w:line="360" w:lineRule="auto"/>
        <w:ind w:firstLine="480" w:firstLineChars="200"/>
        <w:rPr>
          <w:rFonts w:hint="eastAsia" w:ascii="宋体" w:hAnsi="宋体" w:eastAsia="宋体" w:cs="宋体"/>
          <w:lang w:eastAsia="zh-CN"/>
        </w:rPr>
      </w:pPr>
      <w:bookmarkStart w:id="27" w:name="OLE_LINK3"/>
      <w:r>
        <w:rPr>
          <w:rFonts w:hint="eastAsia" w:ascii="宋体" w:hAnsi="宋体" w:eastAsia="宋体" w:cs="宋体"/>
          <w:lang w:eastAsia="zh-CN"/>
        </w:rPr>
        <w:t>4.1符合《中华人民共和国政府采购法》第二十二条规定，及满足竞争性磋商文件的具体要求：</w:t>
      </w:r>
    </w:p>
    <w:p w14:paraId="4C3F2F0A">
      <w:pPr>
        <w:pStyle w:val="2"/>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（1）提供有效期内的营业执照，或事业单位法人证书，或自然人身份证明，或其他非企业组织证明独立承担民事责任能力的文件（原件彩色扫描件加盖公章）；</w:t>
      </w:r>
    </w:p>
    <w:p w14:paraId="3F5A8ECF">
      <w:pPr>
        <w:pStyle w:val="2"/>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2）具有良好的商业信誉和健全的财务会计制度(须提供2024年度经第三方审计的财务审计报告或银行资信证明）；若企业成立期限不足一年者（以营业执照实际成立期限为准），提供自公司成立之日起至投标截止日的财务报表（原件彩色扫描件）；</w:t>
      </w:r>
    </w:p>
    <w:p w14:paraId="7F55B82C">
      <w:pPr>
        <w:pStyle w:val="2"/>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（3）提供2025年任意一个月缴纳税收的证明材料（依法免税的投标人，应提供相应的证明文件，复印件盖公章）；</w:t>
      </w:r>
    </w:p>
    <w:p w14:paraId="2A73A4F0">
      <w:pPr>
        <w:pStyle w:val="2"/>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（4）提供2025年任意一个月缴纳社会保障资金的证明材料（提供相关证明材料，复印件盖公章）；</w:t>
      </w:r>
    </w:p>
    <w:p w14:paraId="52594E82">
      <w:pPr>
        <w:pStyle w:val="2"/>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（5）提供参加本次政府采购活动前3年内在经营活动中没有重大违法记录的书面声明(书面声明原件装入响应文件)；</w:t>
      </w:r>
    </w:p>
    <w:p w14:paraId="266377E9">
      <w:pPr>
        <w:pStyle w:val="2"/>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（6）具有履行合同所必需的设备和专业技术能力（提供声明函，加盖公章)；</w:t>
      </w:r>
    </w:p>
    <w:p w14:paraId="006C6904">
      <w:pPr>
        <w:pStyle w:val="2"/>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4.2供应商未被列入“信用中国”网站(www.creditchina.gov.cn)记录失信被执行人或重大税收违法失信主体名单；不处于中国政府采购网(www.ccgp.gov.cn)政府采购严重违法失信行为记录名单中的禁止参加政府采购活动期间的方可参加本项目的投标。（提供竞争性磋商公告发布之日起至递交响应文件截止时间前的查询截图为准）；</w:t>
      </w:r>
    </w:p>
    <w:p w14:paraId="79405BB3">
      <w:pPr>
        <w:pStyle w:val="2"/>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4.3法定代表人身份证明（原件彩色扫描件加盖公章）或法定代表人授权书（原件彩色扫描件加盖公章）；</w:t>
      </w:r>
    </w:p>
    <w:p w14:paraId="420F772C">
      <w:pPr>
        <w:pStyle w:val="2"/>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4.4本项目不接受联合体响应（提供非联合体投标声明函格式自拟）。</w:t>
      </w:r>
    </w:p>
    <w:bookmarkEnd w:id="27"/>
    <w:p w14:paraId="1E8D850C">
      <w:pPr>
        <w:spacing w:line="360" w:lineRule="auto"/>
        <w:ind w:firstLine="482" w:firstLineChars="200"/>
        <w:rPr>
          <w:rFonts w:hint="eastAsia" w:ascii="宋体" w:hAnsi="宋体" w:eastAsia="宋体" w:cs="宋体"/>
          <w:b/>
          <w:sz w:val="24"/>
          <w:lang w:eastAsia="zh-CN"/>
        </w:rPr>
      </w:pPr>
      <w:r>
        <w:rPr>
          <w:rFonts w:hint="eastAsia" w:ascii="宋体" w:hAnsi="宋体" w:eastAsia="宋体" w:cs="宋体"/>
          <w:b/>
          <w:sz w:val="24"/>
          <w:szCs w:val="24"/>
          <w:lang w:eastAsia="zh-CN"/>
        </w:rPr>
        <w:t>五、获取竞争性磋商文件的时间、地点、方式：</w:t>
      </w:r>
    </w:p>
    <w:p w14:paraId="65075EAA">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5.1获取时间：2025年</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27</w:t>
      </w:r>
      <w:r>
        <w:rPr>
          <w:rFonts w:hint="eastAsia" w:ascii="宋体" w:hAnsi="宋体" w:eastAsia="宋体" w:cs="宋体"/>
          <w:sz w:val="24"/>
          <w:szCs w:val="24"/>
          <w:lang w:eastAsia="zh-CN"/>
        </w:rPr>
        <w:t>日8时30分至2025年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日17时30分；</w:t>
      </w:r>
    </w:p>
    <w:p w14:paraId="3E447DD1">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5.2竞争性磋商文件售价：500元/份；</w:t>
      </w:r>
    </w:p>
    <w:p w14:paraId="2FB1A159">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5.3获取地点：</w:t>
      </w:r>
      <w:r>
        <w:rPr>
          <w:rFonts w:hint="eastAsia" w:ascii="宋体" w:hAnsi="宋体" w:eastAsia="宋体" w:cs="宋体"/>
          <w:kern w:val="2"/>
          <w:sz w:val="24"/>
          <w:szCs w:val="24"/>
          <w:lang w:eastAsia="zh-CN"/>
        </w:rPr>
        <w:t>兰州市平凉路366号中国通信服务甘肃大厦18楼</w:t>
      </w:r>
      <w:r>
        <w:rPr>
          <w:rFonts w:hint="eastAsia" w:ascii="宋体" w:hAnsi="宋体" w:eastAsia="宋体" w:cs="宋体"/>
          <w:sz w:val="24"/>
          <w:szCs w:val="24"/>
          <w:lang w:eastAsia="zh-CN"/>
        </w:rPr>
        <w:t>；</w:t>
      </w:r>
    </w:p>
    <w:p w14:paraId="691C2C87">
      <w:pPr>
        <w:spacing w:line="360" w:lineRule="auto"/>
        <w:ind w:firstLine="480" w:firstLineChars="200"/>
        <w:jc w:val="both"/>
        <w:rPr>
          <w:rFonts w:hint="eastAsia" w:ascii="宋体" w:hAnsi="宋体" w:eastAsia="宋体" w:cs="宋体"/>
          <w:sz w:val="24"/>
          <w:szCs w:val="24"/>
          <w:lang w:eastAsia="zh-CN"/>
        </w:rPr>
      </w:pPr>
      <w:bookmarkStart w:id="28" w:name="_Toc57792231"/>
      <w:r>
        <w:rPr>
          <w:rFonts w:hint="eastAsia" w:ascii="宋体" w:hAnsi="宋体" w:eastAsia="宋体" w:cs="宋体"/>
          <w:sz w:val="24"/>
          <w:szCs w:val="24"/>
          <w:lang w:eastAsia="zh-CN"/>
        </w:rPr>
        <w:t>5.4获取竞争性磋商文件时需提交下列材料：法定代表人授权委托书、法人代表身份证明及被授权人身份证、营业执照，以上证明材料提供复印件并加盖公章。报名资料扫描件发送到邮箱</w:t>
      </w:r>
      <w:bookmarkStart w:id="29" w:name="_Hlk139442417"/>
      <w:r>
        <w:rPr>
          <w:rFonts w:hint="eastAsia" w:ascii="宋体" w:hAnsi="宋体" w:eastAsia="宋体" w:cs="宋体"/>
          <w:sz w:val="24"/>
          <w:szCs w:val="24"/>
          <w:lang w:eastAsia="zh-CN"/>
        </w:rPr>
        <w:t>348985371@qq.com</w:t>
      </w:r>
      <w:bookmarkEnd w:id="29"/>
      <w:r>
        <w:rPr>
          <w:rFonts w:hint="eastAsia" w:ascii="宋体" w:hAnsi="宋体" w:eastAsia="宋体" w:cs="宋体"/>
          <w:sz w:val="24"/>
          <w:szCs w:val="24"/>
          <w:lang w:eastAsia="zh-CN"/>
        </w:rPr>
        <w:t>采购代理机构并写明联系方式即可。</w:t>
      </w:r>
    </w:p>
    <w:p w14:paraId="4DFDC092">
      <w:pPr>
        <w:spacing w:line="360" w:lineRule="auto"/>
        <w:ind w:firstLine="482" w:firstLineChars="200"/>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t>六、递交响应文件截止时间、地点：</w:t>
      </w:r>
      <w:bookmarkEnd w:id="28"/>
    </w:p>
    <w:p w14:paraId="7180C0A0">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6.1递交响应文件截止时间：2025年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日9时30分；</w:t>
      </w:r>
    </w:p>
    <w:p w14:paraId="334F18F8">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6.2递交地点：</w:t>
      </w:r>
      <w:r>
        <w:rPr>
          <w:rFonts w:hint="eastAsia" w:ascii="宋体" w:hAnsi="宋体" w:eastAsia="宋体" w:cs="宋体"/>
          <w:kern w:val="2"/>
          <w:sz w:val="24"/>
          <w:szCs w:val="24"/>
          <w:lang w:eastAsia="zh-CN"/>
        </w:rPr>
        <w:t>兰州市平凉路366号中国通信服务甘肃大厦18楼会议室</w:t>
      </w:r>
      <w:r>
        <w:rPr>
          <w:rFonts w:hint="eastAsia" w:ascii="宋体" w:hAnsi="宋体" w:eastAsia="宋体" w:cs="宋体"/>
          <w:sz w:val="24"/>
          <w:szCs w:val="24"/>
          <w:lang w:eastAsia="zh-CN"/>
        </w:rPr>
        <w:t>；</w:t>
      </w:r>
    </w:p>
    <w:p w14:paraId="2ADDE6D9">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6.3逾期送达或者未送达指定地点的响应文件，将不予受理。</w:t>
      </w:r>
    </w:p>
    <w:p w14:paraId="63A789A4">
      <w:pPr>
        <w:spacing w:line="360" w:lineRule="auto"/>
        <w:ind w:firstLine="482" w:firstLineChars="200"/>
        <w:outlineLvl w:val="1"/>
        <w:rPr>
          <w:rFonts w:hint="eastAsia" w:ascii="宋体" w:hAnsi="宋体" w:eastAsia="宋体" w:cs="宋体"/>
          <w:b/>
          <w:sz w:val="24"/>
          <w:szCs w:val="24"/>
          <w:lang w:eastAsia="zh-CN"/>
        </w:rPr>
      </w:pPr>
      <w:bookmarkStart w:id="30" w:name="_Toc57792232"/>
      <w:bookmarkStart w:id="31" w:name="_Toc69483823"/>
      <w:bookmarkStart w:id="32" w:name="_Toc12400"/>
      <w:bookmarkStart w:id="33" w:name="_Toc23798"/>
      <w:bookmarkStart w:id="34" w:name="_Toc7939"/>
      <w:bookmarkStart w:id="35" w:name="_Toc18234"/>
      <w:bookmarkStart w:id="36" w:name="_Toc102833643"/>
      <w:bookmarkStart w:id="37" w:name="_Toc5520"/>
      <w:r>
        <w:rPr>
          <w:rFonts w:hint="eastAsia" w:ascii="宋体" w:hAnsi="宋体" w:eastAsia="宋体" w:cs="宋体"/>
          <w:b/>
          <w:sz w:val="24"/>
          <w:szCs w:val="24"/>
          <w:lang w:eastAsia="zh-CN"/>
        </w:rPr>
        <w:t>七、竞争性磋商时间及地点</w:t>
      </w:r>
      <w:bookmarkEnd w:id="30"/>
      <w:bookmarkEnd w:id="31"/>
      <w:r>
        <w:rPr>
          <w:rFonts w:hint="eastAsia" w:ascii="宋体" w:hAnsi="宋体" w:eastAsia="宋体" w:cs="宋体"/>
          <w:b/>
          <w:sz w:val="24"/>
          <w:szCs w:val="24"/>
          <w:lang w:eastAsia="zh-CN"/>
        </w:rPr>
        <w:t>：</w:t>
      </w:r>
      <w:bookmarkEnd w:id="32"/>
      <w:bookmarkEnd w:id="33"/>
      <w:bookmarkEnd w:id="34"/>
      <w:bookmarkEnd w:id="35"/>
      <w:bookmarkEnd w:id="36"/>
      <w:bookmarkEnd w:id="37"/>
    </w:p>
    <w:p w14:paraId="6429A077">
      <w:pPr>
        <w:spacing w:line="360" w:lineRule="auto"/>
        <w:ind w:firstLine="480" w:firstLineChars="200"/>
        <w:outlineLvl w:val="1"/>
        <w:rPr>
          <w:rFonts w:hint="eastAsia" w:ascii="宋体" w:hAnsi="宋体" w:eastAsia="宋体" w:cs="宋体"/>
          <w:sz w:val="24"/>
          <w:szCs w:val="24"/>
          <w:lang w:eastAsia="zh-CN"/>
        </w:rPr>
      </w:pPr>
      <w:bookmarkStart w:id="38" w:name="_Toc15808"/>
      <w:bookmarkStart w:id="39" w:name="_Toc12829"/>
      <w:bookmarkStart w:id="40" w:name="_Toc20819"/>
      <w:bookmarkStart w:id="41" w:name="_Toc10275"/>
      <w:bookmarkStart w:id="42" w:name="_Toc102833644"/>
      <w:bookmarkStart w:id="43" w:name="_Toc18981"/>
      <w:r>
        <w:rPr>
          <w:rFonts w:hint="eastAsia" w:ascii="宋体" w:hAnsi="宋体" w:eastAsia="宋体" w:cs="宋体"/>
          <w:sz w:val="24"/>
          <w:szCs w:val="24"/>
          <w:lang w:eastAsia="zh-CN"/>
        </w:rPr>
        <w:t>7.1</w:t>
      </w:r>
      <w:r>
        <w:rPr>
          <w:rFonts w:hint="eastAsia" w:ascii="宋体" w:hAnsi="宋体" w:eastAsia="宋体" w:cs="宋体"/>
          <w:bCs/>
          <w:sz w:val="24"/>
          <w:szCs w:val="24"/>
          <w:lang w:eastAsia="zh-CN"/>
        </w:rPr>
        <w:t>竞争性</w:t>
      </w:r>
      <w:r>
        <w:rPr>
          <w:rFonts w:hint="eastAsia" w:ascii="宋体" w:hAnsi="宋体" w:eastAsia="宋体" w:cs="宋体"/>
          <w:sz w:val="24"/>
          <w:szCs w:val="24"/>
          <w:lang w:eastAsia="zh-CN"/>
        </w:rPr>
        <w:t>磋商时间：2025年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日9时30分；</w:t>
      </w:r>
      <w:bookmarkEnd w:id="38"/>
      <w:bookmarkEnd w:id="39"/>
      <w:bookmarkEnd w:id="40"/>
      <w:bookmarkEnd w:id="41"/>
      <w:bookmarkEnd w:id="42"/>
      <w:bookmarkEnd w:id="43"/>
      <w:r>
        <w:rPr>
          <w:rFonts w:hint="eastAsia" w:ascii="宋体" w:hAnsi="宋体" w:eastAsia="宋体" w:cs="宋体"/>
          <w:sz w:val="24"/>
          <w:szCs w:val="24"/>
          <w:lang w:eastAsia="zh-CN"/>
        </w:rPr>
        <w:t xml:space="preserve"> </w:t>
      </w:r>
    </w:p>
    <w:p w14:paraId="11260CFF">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7.2竞争性磋商地点：</w:t>
      </w:r>
      <w:r>
        <w:rPr>
          <w:rFonts w:hint="eastAsia" w:ascii="宋体" w:hAnsi="宋体" w:eastAsia="宋体" w:cs="宋体"/>
          <w:kern w:val="2"/>
          <w:sz w:val="24"/>
          <w:szCs w:val="24"/>
          <w:lang w:eastAsia="zh-CN"/>
        </w:rPr>
        <w:t>兰州市平凉路366号中国通信服务甘肃大厦18楼会议室。</w:t>
      </w:r>
    </w:p>
    <w:p w14:paraId="26DB3F85">
      <w:pPr>
        <w:spacing w:line="360" w:lineRule="auto"/>
        <w:ind w:firstLine="482" w:firstLineChars="200"/>
        <w:outlineLvl w:val="1"/>
        <w:rPr>
          <w:rFonts w:hint="eastAsia" w:ascii="宋体" w:hAnsi="宋体" w:eastAsia="宋体" w:cs="宋体"/>
          <w:b/>
          <w:sz w:val="24"/>
          <w:szCs w:val="24"/>
          <w:lang w:eastAsia="zh-CN"/>
        </w:rPr>
      </w:pPr>
      <w:bookmarkStart w:id="44" w:name="_Toc102833645"/>
      <w:bookmarkStart w:id="45" w:name="_Toc17894"/>
      <w:bookmarkStart w:id="46" w:name="_Toc1014"/>
      <w:bookmarkStart w:id="47" w:name="_Toc3580"/>
      <w:bookmarkStart w:id="48" w:name="_Toc31869"/>
      <w:bookmarkStart w:id="49" w:name="_Toc16734"/>
      <w:r>
        <w:rPr>
          <w:rFonts w:hint="eastAsia" w:ascii="宋体" w:hAnsi="宋体" w:eastAsia="宋体" w:cs="宋体"/>
          <w:b/>
          <w:sz w:val="24"/>
          <w:szCs w:val="24"/>
          <w:lang w:eastAsia="zh-CN"/>
        </w:rPr>
        <w:t>八、发布公告的媒体：</w:t>
      </w:r>
      <w:bookmarkEnd w:id="44"/>
      <w:bookmarkEnd w:id="45"/>
      <w:bookmarkEnd w:id="46"/>
      <w:bookmarkEnd w:id="47"/>
      <w:bookmarkEnd w:id="48"/>
      <w:bookmarkEnd w:id="49"/>
    </w:p>
    <w:p w14:paraId="734BDB92">
      <w:pPr>
        <w:spacing w:line="360" w:lineRule="auto"/>
        <w:ind w:firstLine="480" w:firstLineChars="200"/>
        <w:jc w:val="both"/>
        <w:rPr>
          <w:rFonts w:hint="eastAsia" w:ascii="宋体" w:hAnsi="宋体" w:eastAsia="宋体" w:cs="宋体"/>
          <w:sz w:val="24"/>
          <w:lang w:eastAsia="zh-CN"/>
        </w:rPr>
      </w:pPr>
      <w:r>
        <w:rPr>
          <w:rFonts w:hint="eastAsia" w:ascii="宋体" w:hAnsi="宋体" w:eastAsia="宋体" w:cs="宋体"/>
          <w:sz w:val="24"/>
          <w:lang w:eastAsia="zh-CN"/>
        </w:rPr>
        <w:t>本竞争性磋商公告在中国招标投标公共服务平台、</w:t>
      </w:r>
      <w:r>
        <w:rPr>
          <w:rFonts w:hint="eastAsia" w:ascii="宋体" w:hAnsi="宋体" w:eastAsia="宋体" w:cs="宋体"/>
          <w:sz w:val="24"/>
          <w:szCs w:val="24"/>
          <w:lang w:eastAsia="zh-CN"/>
        </w:rPr>
        <w:t>甘肃经济信息网</w:t>
      </w:r>
      <w:r>
        <w:rPr>
          <w:rFonts w:hint="eastAsia" w:ascii="宋体" w:hAnsi="宋体" w:eastAsia="宋体" w:cs="宋体"/>
          <w:sz w:val="24"/>
          <w:lang w:eastAsia="zh-CN"/>
        </w:rPr>
        <w:t>同时发布，其他媒体转载无效。</w:t>
      </w:r>
    </w:p>
    <w:p w14:paraId="086032EC">
      <w:pPr>
        <w:spacing w:line="360" w:lineRule="auto"/>
        <w:ind w:firstLine="482" w:firstLineChars="200"/>
        <w:outlineLvl w:val="1"/>
        <w:rPr>
          <w:rFonts w:hint="eastAsia" w:ascii="宋体" w:hAnsi="宋体" w:eastAsia="宋体" w:cs="宋体"/>
          <w:b/>
          <w:kern w:val="2"/>
          <w:sz w:val="24"/>
          <w:szCs w:val="24"/>
          <w:lang w:eastAsia="zh-CN"/>
        </w:rPr>
      </w:pPr>
      <w:bookmarkStart w:id="50" w:name="_Toc57792233"/>
      <w:bookmarkStart w:id="51" w:name="_Toc69483824"/>
      <w:bookmarkStart w:id="52" w:name="_Toc1820"/>
      <w:bookmarkStart w:id="53" w:name="_Toc25064"/>
      <w:bookmarkStart w:id="54" w:name="_Toc9103"/>
      <w:bookmarkStart w:id="55" w:name="_Toc102833646"/>
      <w:bookmarkStart w:id="56" w:name="_Toc18103"/>
      <w:bookmarkStart w:id="57" w:name="_Toc17094"/>
      <w:r>
        <w:rPr>
          <w:rFonts w:hint="eastAsia" w:ascii="宋体" w:hAnsi="宋体" w:eastAsia="宋体" w:cs="宋体"/>
          <w:b/>
          <w:sz w:val="24"/>
          <w:szCs w:val="24"/>
          <w:lang w:eastAsia="zh-CN"/>
        </w:rPr>
        <w:t>九、</w:t>
      </w:r>
      <w:bookmarkEnd w:id="50"/>
      <w:bookmarkStart w:id="58" w:name="_Toc57792235"/>
      <w:r>
        <w:rPr>
          <w:rFonts w:hint="eastAsia" w:ascii="宋体" w:hAnsi="宋体" w:eastAsia="宋体" w:cs="宋体"/>
          <w:b/>
          <w:sz w:val="24"/>
          <w:szCs w:val="24"/>
          <w:lang w:eastAsia="zh-CN"/>
        </w:rPr>
        <w:t>联系方式</w:t>
      </w:r>
      <w:bookmarkEnd w:id="51"/>
      <w:bookmarkEnd w:id="58"/>
      <w:r>
        <w:rPr>
          <w:rFonts w:hint="eastAsia" w:ascii="宋体" w:hAnsi="宋体" w:eastAsia="宋体" w:cs="宋体"/>
          <w:b/>
          <w:kern w:val="2"/>
          <w:sz w:val="24"/>
          <w:szCs w:val="24"/>
          <w:lang w:eastAsia="zh-CN"/>
        </w:rPr>
        <w:t>：</w:t>
      </w:r>
      <w:bookmarkEnd w:id="52"/>
      <w:bookmarkEnd w:id="53"/>
      <w:bookmarkEnd w:id="54"/>
      <w:bookmarkEnd w:id="55"/>
      <w:bookmarkEnd w:id="56"/>
      <w:bookmarkEnd w:id="57"/>
    </w:p>
    <w:p w14:paraId="6689A73C">
      <w:pPr>
        <w:spacing w:line="360" w:lineRule="auto"/>
        <w:ind w:firstLine="480" w:firstLineChars="200"/>
        <w:outlineLvl w:val="1"/>
        <w:rPr>
          <w:rFonts w:hint="eastAsia" w:ascii="宋体" w:hAnsi="宋体" w:eastAsia="宋体" w:cs="宋体"/>
          <w:sz w:val="24"/>
          <w:lang w:eastAsia="zh-CN"/>
        </w:rPr>
      </w:pPr>
      <w:bookmarkStart w:id="59" w:name="_Toc23701"/>
      <w:bookmarkStart w:id="60" w:name="_Toc102833647"/>
      <w:bookmarkStart w:id="61" w:name="_Toc22154"/>
      <w:bookmarkStart w:id="62" w:name="_Toc18795"/>
      <w:bookmarkStart w:id="63" w:name="_Toc30726"/>
      <w:bookmarkStart w:id="64" w:name="_Toc3261"/>
      <w:r>
        <w:rPr>
          <w:rFonts w:hint="eastAsia" w:ascii="宋体" w:hAnsi="宋体" w:eastAsia="宋体" w:cs="宋体"/>
          <w:sz w:val="24"/>
          <w:lang w:eastAsia="zh-CN"/>
        </w:rPr>
        <w:t>采 购 人：</w:t>
      </w:r>
      <w:bookmarkEnd w:id="59"/>
      <w:bookmarkEnd w:id="60"/>
      <w:bookmarkEnd w:id="61"/>
      <w:bookmarkEnd w:id="62"/>
      <w:bookmarkEnd w:id="63"/>
      <w:r>
        <w:rPr>
          <w:rFonts w:hint="eastAsia" w:ascii="宋体" w:hAnsi="宋体" w:eastAsia="宋体" w:cs="宋体"/>
          <w:sz w:val="24"/>
          <w:lang w:eastAsia="zh-CN"/>
        </w:rPr>
        <w:t>中国广电甘肃网络股份有限公司</w:t>
      </w:r>
      <w:bookmarkEnd w:id="64"/>
    </w:p>
    <w:p w14:paraId="54D98311">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地    址：兰州市城关区民主东路300号</w:t>
      </w:r>
    </w:p>
    <w:p w14:paraId="0968C89C">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联系人：</w:t>
      </w:r>
      <w:r>
        <w:rPr>
          <w:rFonts w:hint="eastAsia" w:ascii="宋体" w:hAnsi="宋体" w:eastAsia="宋体" w:cs="宋体"/>
          <w:color w:val="000000"/>
          <w:sz w:val="24"/>
          <w:szCs w:val="24"/>
          <w:lang w:eastAsia="zh-CN"/>
        </w:rPr>
        <w:t>南维新</w:t>
      </w:r>
    </w:p>
    <w:p w14:paraId="72988ECA">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电 话：</w:t>
      </w:r>
      <w:r>
        <w:rPr>
          <w:rFonts w:hint="eastAsia" w:ascii="宋体" w:hAnsi="宋体" w:eastAsia="宋体" w:cs="宋体"/>
          <w:color w:val="000000"/>
          <w:sz w:val="24"/>
          <w:szCs w:val="24"/>
          <w:lang w:eastAsia="zh-CN"/>
        </w:rPr>
        <w:t>19219312104</w:t>
      </w:r>
    </w:p>
    <w:p w14:paraId="07F73D62">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代理机构：甘肃省通信产业服务有限公司</w:t>
      </w:r>
    </w:p>
    <w:p w14:paraId="035EDEE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地    址：兰州市平凉路366号中国通信服务甘肃大厦18楼</w:t>
      </w:r>
    </w:p>
    <w:p w14:paraId="603FCE1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联 系 人：胡艺、李强</w:t>
      </w:r>
    </w:p>
    <w:p w14:paraId="50771B9B">
      <w:pPr>
        <w:spacing w:line="360" w:lineRule="auto"/>
        <w:rPr>
          <w:rFonts w:hint="eastAsia" w:ascii="宋体" w:hAnsi="宋体" w:eastAsia="宋体" w:cs="宋体"/>
          <w:sz w:val="24"/>
          <w:lang w:eastAsia="zh-CN"/>
        </w:rPr>
      </w:pPr>
      <w:r>
        <w:rPr>
          <w:rFonts w:hint="eastAsia" w:ascii="宋体" w:hAnsi="宋体" w:eastAsia="宋体" w:cs="宋体"/>
          <w:sz w:val="24"/>
          <w:lang w:eastAsia="zh-CN"/>
        </w:rPr>
        <w:t xml:space="preserve">    联系电话：18993185542</w:t>
      </w:r>
    </w:p>
    <w:p w14:paraId="26ED7024">
      <w:pPr>
        <w:spacing w:line="360" w:lineRule="auto"/>
        <w:rPr>
          <w:rFonts w:hint="eastAsia" w:ascii="宋体" w:hAnsi="宋体" w:eastAsia="宋体" w:cs="宋体"/>
          <w:sz w:val="24"/>
          <w:lang w:eastAsia="zh-CN"/>
        </w:rPr>
      </w:pPr>
      <w:r>
        <w:rPr>
          <w:rFonts w:hint="eastAsia" w:ascii="宋体" w:hAnsi="宋体" w:eastAsia="宋体" w:cs="宋体"/>
          <w:sz w:val="24"/>
          <w:lang w:eastAsia="zh-CN"/>
        </w:rPr>
        <w:t xml:space="preserve">    邮    箱：</w:t>
      </w:r>
      <w:r>
        <w:rPr>
          <w:rFonts w:hint="eastAsia" w:ascii="宋体" w:hAnsi="宋体" w:eastAsia="宋体" w:cs="宋体"/>
          <w:sz w:val="24"/>
          <w:szCs w:val="24"/>
          <w:lang w:eastAsia="zh-CN"/>
        </w:rPr>
        <w:t>348985371@qq.com</w:t>
      </w:r>
    </w:p>
    <w:p w14:paraId="3A11050C">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开户行名称：甘肃省通信产业服务有限公司招标咨询分公司</w:t>
      </w:r>
    </w:p>
    <w:p w14:paraId="0895D31C">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开户银行：交通银行兰州民主东路支行</w:t>
      </w:r>
    </w:p>
    <w:p w14:paraId="323417E8">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账    号：86210601730180102001154</w:t>
      </w:r>
    </w:p>
    <w:p w14:paraId="2FE90D59">
      <w:pPr>
        <w:spacing w:line="360" w:lineRule="auto"/>
        <w:rPr>
          <w:rFonts w:hint="eastAsia" w:ascii="宋体" w:hAnsi="宋体" w:eastAsia="宋体" w:cs="宋体"/>
          <w:sz w:val="24"/>
          <w:lang w:eastAsia="zh-CN"/>
        </w:rPr>
      </w:pPr>
    </w:p>
    <w:p w14:paraId="7C6AB918">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 xml:space="preserve">                                       甘肃省通信产业服务有限公司</w:t>
      </w:r>
    </w:p>
    <w:p w14:paraId="0F4CFDA2">
      <w:pPr>
        <w:spacing w:line="360" w:lineRule="auto"/>
        <w:ind w:right="960"/>
        <w:jc w:val="right"/>
        <w:rPr>
          <w:rFonts w:hint="eastAsia" w:ascii="宋体" w:hAnsi="宋体" w:eastAsia="宋体" w:cs="宋体"/>
          <w:sz w:val="24"/>
          <w:lang w:eastAsia="zh-CN"/>
        </w:rPr>
      </w:pPr>
      <w:r>
        <w:rPr>
          <w:rFonts w:hint="eastAsia" w:ascii="宋体" w:hAnsi="宋体" w:eastAsia="宋体" w:cs="宋体"/>
          <w:sz w:val="24"/>
          <w:lang w:eastAsia="zh-CN"/>
        </w:rPr>
        <w:t>2025年</w:t>
      </w:r>
      <w:r>
        <w:rPr>
          <w:rFonts w:hint="eastAsia" w:ascii="宋体" w:hAnsi="宋体" w:eastAsia="宋体" w:cs="宋体"/>
          <w:sz w:val="24"/>
          <w:lang w:val="en-US" w:eastAsia="zh-CN"/>
        </w:rPr>
        <w:t>9</w:t>
      </w:r>
      <w:r>
        <w:rPr>
          <w:rFonts w:hint="eastAsia" w:ascii="宋体" w:hAnsi="宋体" w:eastAsia="宋体" w:cs="宋体"/>
          <w:sz w:val="24"/>
          <w:lang w:eastAsia="zh-CN"/>
        </w:rPr>
        <w:t>月</w:t>
      </w:r>
      <w:r>
        <w:rPr>
          <w:rFonts w:hint="eastAsia" w:eastAsia="宋体" w:cs="宋体"/>
          <w:sz w:val="24"/>
          <w:lang w:val="en-US" w:eastAsia="zh-CN"/>
        </w:rPr>
        <w:t>26</w:t>
      </w:r>
      <w:r>
        <w:rPr>
          <w:rFonts w:hint="eastAsia" w:ascii="宋体" w:hAnsi="宋体" w:eastAsia="宋体" w:cs="宋体"/>
          <w:sz w:val="24"/>
          <w:lang w:eastAsia="zh-CN"/>
        </w:rPr>
        <w:t>日</w:t>
      </w:r>
    </w:p>
    <w:p w14:paraId="125519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s="宋体"/>
          <w:b/>
          <w:bCs/>
          <w:sz w:val="24"/>
          <w:lang w:val="en-US" w:eastAsia="zh-CN"/>
        </w:rPr>
      </w:pPr>
    </w:p>
    <w:sectPr>
      <w:pgSz w:w="11906" w:h="16838"/>
      <w:pgMar w:top="1440" w:right="1797" w:bottom="1440" w:left="1797" w:header="851" w:footer="992" w:gutter="0"/>
      <w:paperSrc w:first="14" w:other="1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B3926"/>
    <w:rsid w:val="2C4B473C"/>
    <w:rsid w:val="34F631AD"/>
    <w:rsid w:val="3FFB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cs="Times New Roman"/>
      <w:sz w:val="24"/>
      <w:szCs w:val="24"/>
    </w:rPr>
  </w:style>
  <w:style w:type="paragraph" w:customStyle="1" w:styleId="3">
    <w:name w:val="Body Text 21"/>
    <w:basedOn w:val="1"/>
    <w:qFormat/>
    <w:uiPriority w:val="0"/>
    <w:pPr>
      <w:spacing w:line="500" w:lineRule="exact"/>
    </w:pPr>
    <w:rPr>
      <w:color w:val="000000"/>
      <w:sz w:val="3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1499</Words>
  <Characters>1714</Characters>
  <Lines>0</Lines>
  <Paragraphs>0</Paragraphs>
  <TotalTime>0</TotalTime>
  <ScaleCrop>false</ScaleCrop>
  <LinksUpToDate>false</LinksUpToDate>
  <CharactersWithSpaces>1784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2024-07-12T09:08:00Z</dcterms:created>
  <dc:creator>Administrator</dc:creator>
  <cp:lastModifiedBy>.</cp:lastModifiedBy>
  <dcterms:modified xsi:type="dcterms:W3CDTF">2025-09-26T08:10:25Z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2DB332911E8F446EADB0F1B22A94C8C4_12</vt:lpwstr>
  </property>
  <property fmtid="{D5CDD505-2E9C-101B-9397-08002B2CF9AE}" pid="4" name="KSOTemplateDocerSaveRecord">
    <vt:lpwstr>eyJoZGlkIjoiYjNkMjNkYjIwMGY4ZjhmNGE4ZWI0ZDQ1NTNlZGJmZWMiLCJ1c2VySWQiOiI5MTMxNDk2NjUifQ==</vt:lpwstr>
  </property>
</Properties>
</file>