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F8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16339"/>
      <w:bookmarkStart w:id="1" w:name="_Toc24973"/>
      <w:bookmarkStart w:id="2" w:name="_Toc20387"/>
      <w:bookmarkStart w:id="3" w:name="_Toc25703"/>
      <w:bookmarkStart w:id="4" w:name="_Toc596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兰州市司法局青少年法治基地提升改造项目</w:t>
      </w:r>
    </w:p>
    <w:p w14:paraId="643306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成交公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告</w:t>
      </w:r>
      <w:bookmarkEnd w:id="0"/>
      <w:bookmarkEnd w:id="1"/>
      <w:bookmarkEnd w:id="2"/>
      <w:bookmarkEnd w:id="3"/>
      <w:bookmarkEnd w:id="4"/>
    </w:p>
    <w:p w14:paraId="081583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一、项目信息</w:t>
      </w:r>
    </w:p>
    <w:p w14:paraId="664C852A">
      <w:pPr>
        <w:pStyle w:val="7"/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562" w:hanging="480" w:hanging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1.项目编号：GSJH-2025-011</w:t>
      </w:r>
    </w:p>
    <w:p w14:paraId="2D13BD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2.采购预算：</w:t>
      </w: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¥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39.00万元</w:t>
      </w:r>
    </w:p>
    <w:p w14:paraId="00256141"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二、项目名称：兰州市司法局青少年法治基地提升改造项目</w:t>
      </w:r>
    </w:p>
    <w:p w14:paraId="13B0B4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三、成交供应商及成交金额：</w:t>
      </w:r>
    </w:p>
    <w:p w14:paraId="4A4210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成交供应商：甘肃志成伟业建筑工程有限责任公司</w:t>
      </w:r>
    </w:p>
    <w:p w14:paraId="48ACDB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 xml:space="preserve">供应商联系地址：甘肃省兰州市城关区雁滩乡天水北路988号3层03室 </w:t>
      </w:r>
    </w:p>
    <w:p w14:paraId="712E65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成交金额：大写：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叁拾柒万壹仟元整（小写：¥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highlight w:val="none"/>
          <w:shd w:val="clear" w:fill="FFFFFF"/>
          <w:lang w:val="en-US" w:eastAsia="zh-CN"/>
        </w:rPr>
        <w:t>371000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.00元）</w:t>
      </w:r>
    </w:p>
    <w:p w14:paraId="492BDB3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评审专家名单：陈小娟、毕惠文、黄蓉</w:t>
      </w:r>
    </w:p>
    <w:p w14:paraId="5FDBDFA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五、公告期限：自本公告发布之日起1个工作日</w:t>
      </w:r>
      <w:bookmarkStart w:id="14" w:name="_GoBack"/>
      <w:bookmarkEnd w:id="14"/>
    </w:p>
    <w:p w14:paraId="4B314D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六、其他补充事宜</w:t>
      </w:r>
    </w:p>
    <w:p w14:paraId="3C73C5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采购公告日期：2025年10月09日</w:t>
      </w:r>
    </w:p>
    <w:p w14:paraId="58105F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定标日期：2025年10月20日</w:t>
      </w:r>
    </w:p>
    <w:p w14:paraId="172AF3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七、凡对本次公告内容提出询问，请按以下联系方式</w:t>
      </w:r>
    </w:p>
    <w:p w14:paraId="4E5822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采购人：兰州市司法局</w:t>
      </w:r>
    </w:p>
    <w:p w14:paraId="00D5E0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地址：兰州市城关区张掖路街道136号兰州房地产大厦7楼</w:t>
      </w:r>
    </w:p>
    <w:p w14:paraId="40040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联系人：宋主任</w:t>
      </w:r>
    </w:p>
    <w:p w14:paraId="3D364D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联系电话：0931-7879430</w:t>
      </w:r>
    </w:p>
    <w:p w14:paraId="1AA240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bookmarkStart w:id="5" w:name="_Toc13377"/>
      <w:bookmarkStart w:id="6" w:name="_Toc17899"/>
      <w:bookmarkStart w:id="7" w:name="_Toc10648"/>
      <w:bookmarkStart w:id="8" w:name="_Toc20043"/>
      <w:bookmarkStart w:id="9" w:name="_Toc13795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2.采购代理机构信息</w:t>
      </w:r>
      <w:bookmarkEnd w:id="5"/>
      <w:bookmarkEnd w:id="6"/>
      <w:bookmarkEnd w:id="7"/>
      <w:bookmarkEnd w:id="8"/>
      <w:bookmarkEnd w:id="9"/>
    </w:p>
    <w:p w14:paraId="273459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bookmarkStart w:id="10" w:name="_Toc28204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代理机构：</w:t>
      </w:r>
      <w:bookmarkEnd w:id="10"/>
      <w:bookmarkStart w:id="11" w:name="_Toc1482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甘肃金鸿项目管理咨询有限公司</w:t>
      </w:r>
    </w:p>
    <w:p w14:paraId="442701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地    址：</w:t>
      </w:r>
      <w:bookmarkEnd w:id="11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兰州市七里河区西津西路佳和商务中心15楼</w:t>
      </w:r>
    </w:p>
    <w:p w14:paraId="43C9CD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bookmarkStart w:id="12" w:name="_Toc29629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联 系 人：丁经理</w:t>
      </w:r>
      <w:bookmarkEnd w:id="12"/>
    </w:p>
    <w:p w14:paraId="4D6049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bookmarkStart w:id="13" w:name="_Toc6572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联系电话：</w:t>
      </w:r>
      <w:bookmarkEnd w:id="13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13099175123      </w:t>
      </w:r>
    </w:p>
    <w:p w14:paraId="3A7280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</w:p>
    <w:p w14:paraId="704D8E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甘肃金鸿项目管理咨询有限公司</w:t>
      </w:r>
    </w:p>
    <w:p w14:paraId="394A57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40" w:lineRule="exact"/>
        <w:ind w:left="0" w:right="0" w:firstLine="42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2025年10月20日</w:t>
      </w:r>
    </w:p>
    <w:p w14:paraId="1093EEBD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59BDE"/>
    <w:multiLevelType w:val="singleLevel"/>
    <w:tmpl w:val="68F59BDE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B7666"/>
    <w:rsid w:val="0F5E1A93"/>
    <w:rsid w:val="16985EC4"/>
    <w:rsid w:val="1CE255F3"/>
    <w:rsid w:val="340749F6"/>
    <w:rsid w:val="3F3C35FF"/>
    <w:rsid w:val="53A11A64"/>
    <w:rsid w:val="5C7E70DE"/>
    <w:rsid w:val="69BA2B91"/>
    <w:rsid w:val="6D0A3198"/>
    <w:rsid w:val="764F556E"/>
    <w:rsid w:val="7B0B7666"/>
    <w:rsid w:val="7F9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Arial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456</Characters>
  <Lines>0</Lines>
  <Paragraphs>0</Paragraphs>
  <TotalTime>1</TotalTime>
  <ScaleCrop>false</ScaleCrop>
  <LinksUpToDate>false</LinksUpToDate>
  <CharactersWithSpaces>469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2024-11-05T01:42:00Z</dcterms:created>
  <dc:creator>k</dc:creator>
  <cp:lastModifiedBy>甘肃金鸿</cp:lastModifiedBy>
  <dcterms:modified xsi:type="dcterms:W3CDTF">2025-10-20T09:23:10Z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eyJoZGlkIjoiNzRlOWY0OTVkZmFhY2RmNjNiZGU4OWZjMGM4MzI0ZmUiLCJ1c2VySWQiOiI5NjY4Njg3MTMifQ==</vt:lpwstr>
  </property>
  <property fmtid="{D5CDD505-2E9C-101B-9397-08002B2CF9AE}" pid="4" name="ICV">
    <vt:lpwstr>6DFF159A81494D41ABA573439A57A15C_13</vt:lpwstr>
  </property>
</Properties>
</file>