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266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_GB2312" w:hAnsi="仿宋_GB2312" w:eastAsia="仿宋_GB2312" w:cs="仿宋_GB2312"/>
          <w:b/>
          <w:bCs/>
          <w:i w:val="0"/>
          <w:iCs w:val="0"/>
          <w:caps w:val="0"/>
          <w:color w:val="333333"/>
          <w:spacing w:val="0"/>
          <w:sz w:val="39"/>
          <w:szCs w:val="39"/>
          <w:shd w:val="clear" w:fill="FFFFFF"/>
        </w:rPr>
      </w:pPr>
      <w:r>
        <w:rPr>
          <w:rFonts w:hint="eastAsia" w:ascii="仿宋_GB2312" w:hAnsi="仿宋_GB2312" w:eastAsia="仿宋_GB2312" w:cs="仿宋_GB2312"/>
          <w:b/>
          <w:bCs/>
          <w:i w:val="0"/>
          <w:iCs w:val="0"/>
          <w:caps w:val="0"/>
          <w:color w:val="333333"/>
          <w:spacing w:val="0"/>
          <w:sz w:val="39"/>
          <w:szCs w:val="39"/>
          <w:shd w:val="clear" w:fill="FFFFFF"/>
          <w:lang w:val="en-US" w:eastAsia="zh-CN"/>
        </w:rPr>
        <w:t>岷县2025年“千乡万村驭风行动”项目</w:t>
      </w:r>
      <w:r>
        <w:rPr>
          <w:rFonts w:hint="eastAsia" w:ascii="仿宋_GB2312" w:hAnsi="仿宋_GB2312" w:eastAsia="仿宋_GB2312" w:cs="仿宋_GB2312"/>
          <w:b/>
          <w:bCs/>
          <w:i w:val="0"/>
          <w:iCs w:val="0"/>
          <w:caps w:val="0"/>
          <w:color w:val="333333"/>
          <w:spacing w:val="0"/>
          <w:sz w:val="39"/>
          <w:szCs w:val="39"/>
          <w:shd w:val="clear" w:fill="FFFFFF"/>
        </w:rPr>
        <w:t>竞争性配置结果公示</w:t>
      </w:r>
    </w:p>
    <w:p w14:paraId="210A7D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按照《国家发展改革委国家能源局农业农村部关于组织开展“千乡万村驭风行动”的通知》（发改能源〔2024〕378 号）《甘肃省能源局关于下达 2025 年“千乡万村驭风行动”项目建设指标的通知》（甘能发〔2025〕71 号）文件精神， 按照公开公平公正原则，岷县发展和改革局委托甘肃固投建设工程咨询有限公司作为第三方咨询机构，开展岷县2025年“千乡万村驭风行动”项目竞争性配置。现将岷县2025年“千乡万村驭风行动”项目竞争性配置优选结果予以公示，通过中选公示的企业应根据竞配要求完成后续相关工作。如有异议,请在公示发布之日起3日内向第三方咨询机构书面反映(信函以到达日期邮戳为准)。</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1893"/>
        <w:gridCol w:w="4013"/>
        <w:gridCol w:w="1846"/>
      </w:tblGrid>
      <w:tr w14:paraId="27556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7" w:hRule="atLeast"/>
          <w:jc w:val="center"/>
        </w:trPr>
        <w:tc>
          <w:tcPr>
            <w:tcW w:w="383" w:type="pct"/>
            <w:tcBorders>
              <w:top w:val="single" w:color="666666" w:sz="6" w:space="0"/>
              <w:left w:val="single" w:color="666666" w:sz="6" w:space="0"/>
              <w:bottom w:val="single" w:color="666666" w:sz="6" w:space="0"/>
              <w:right w:val="single" w:color="666666" w:sz="6" w:space="0"/>
            </w:tcBorders>
            <w:shd w:val="clear" w:color="auto" w:fill="auto"/>
            <w:tcMar>
              <w:top w:w="45" w:type="dxa"/>
              <w:left w:w="45" w:type="dxa"/>
              <w:bottom w:w="45" w:type="dxa"/>
              <w:right w:w="45" w:type="dxa"/>
            </w:tcMar>
            <w:vAlign w:val="center"/>
          </w:tcPr>
          <w:p w14:paraId="3412B49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Theme="minorEastAsia" w:hAnsiTheme="minorEastAsia" w:eastAsiaTheme="minorEastAsia" w:cstheme="minorEastAsia"/>
                <w:b/>
                <w:bCs/>
                <w:i w:val="0"/>
                <w:iCs w:val="0"/>
                <w:caps w:val="0"/>
                <w:color w:val="auto"/>
                <w:spacing w:val="0"/>
                <w:kern w:val="0"/>
                <w:sz w:val="21"/>
                <w:szCs w:val="21"/>
                <w:shd w:val="clear" w:color="auto" w:fill="FFFFFF"/>
                <w:vertAlign w:val="baseline"/>
                <w:lang w:val="en-US" w:eastAsia="zh-CN" w:bidi="ar"/>
              </w:rPr>
            </w:pPr>
            <w:r>
              <w:rPr>
                <w:rFonts w:hint="eastAsia" w:asciiTheme="minorEastAsia" w:hAnsiTheme="minorEastAsia" w:eastAsiaTheme="minorEastAsia" w:cstheme="minorEastAsia"/>
                <w:b/>
                <w:bCs/>
                <w:i w:val="0"/>
                <w:iCs w:val="0"/>
                <w:caps w:val="0"/>
                <w:color w:val="auto"/>
                <w:spacing w:val="0"/>
                <w:kern w:val="0"/>
                <w:sz w:val="21"/>
                <w:szCs w:val="21"/>
                <w:shd w:val="clear" w:color="auto" w:fill="FFFFFF"/>
                <w:vertAlign w:val="baseline"/>
                <w:lang w:val="en-US" w:eastAsia="zh-CN" w:bidi="ar"/>
              </w:rPr>
              <w:t>序号</w:t>
            </w:r>
          </w:p>
        </w:tc>
        <w:tc>
          <w:tcPr>
            <w:tcW w:w="1127" w:type="pct"/>
            <w:tcBorders>
              <w:top w:val="single" w:color="666666" w:sz="6" w:space="0"/>
              <w:left w:val="single" w:color="666666" w:sz="6" w:space="0"/>
              <w:bottom w:val="single" w:color="666666" w:sz="6" w:space="0"/>
              <w:right w:val="single" w:color="666666" w:sz="6" w:space="0"/>
            </w:tcBorders>
            <w:shd w:val="clear" w:color="auto" w:fill="auto"/>
            <w:tcMar>
              <w:top w:w="45" w:type="dxa"/>
              <w:left w:w="45" w:type="dxa"/>
              <w:bottom w:w="45" w:type="dxa"/>
              <w:right w:w="45" w:type="dxa"/>
            </w:tcMar>
            <w:vAlign w:val="center"/>
          </w:tcPr>
          <w:p w14:paraId="1CA2C0C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Theme="minorEastAsia" w:hAnsiTheme="minorEastAsia" w:eastAsiaTheme="minorEastAsia" w:cstheme="minorEastAsia"/>
                <w:b/>
                <w:bCs/>
                <w:i w:val="0"/>
                <w:iCs w:val="0"/>
                <w:caps w:val="0"/>
                <w:color w:val="auto"/>
                <w:spacing w:val="0"/>
                <w:kern w:val="0"/>
                <w:sz w:val="21"/>
                <w:szCs w:val="21"/>
                <w:shd w:val="clear" w:color="auto" w:fill="FFFFFF"/>
                <w:vertAlign w:val="baseline"/>
                <w:lang w:val="en-US" w:eastAsia="zh-CN" w:bidi="ar"/>
              </w:rPr>
            </w:pPr>
            <w:r>
              <w:rPr>
                <w:rFonts w:hint="eastAsia" w:asciiTheme="minorEastAsia" w:hAnsiTheme="minorEastAsia" w:eastAsiaTheme="minorEastAsia" w:cstheme="minorEastAsia"/>
                <w:b/>
                <w:bCs/>
                <w:i w:val="0"/>
                <w:iCs w:val="0"/>
                <w:caps w:val="0"/>
                <w:color w:val="auto"/>
                <w:spacing w:val="0"/>
                <w:kern w:val="0"/>
                <w:sz w:val="21"/>
                <w:szCs w:val="21"/>
                <w:shd w:val="clear" w:color="auto" w:fill="FFFFFF"/>
                <w:vertAlign w:val="baseline"/>
                <w:lang w:val="en-US" w:eastAsia="zh-CN" w:bidi="ar"/>
              </w:rPr>
              <w:t>竞配编号</w:t>
            </w:r>
          </w:p>
        </w:tc>
        <w:tc>
          <w:tcPr>
            <w:tcW w:w="2389" w:type="pct"/>
            <w:tcBorders>
              <w:top w:val="single" w:color="666666" w:sz="6" w:space="0"/>
              <w:left w:val="single" w:color="666666" w:sz="6" w:space="0"/>
              <w:bottom w:val="single" w:color="666666" w:sz="6" w:space="0"/>
              <w:right w:val="single" w:color="666666" w:sz="6" w:space="0"/>
            </w:tcBorders>
            <w:shd w:val="clear" w:color="auto" w:fill="auto"/>
            <w:tcMar>
              <w:top w:w="45" w:type="dxa"/>
              <w:left w:w="45" w:type="dxa"/>
              <w:bottom w:w="45" w:type="dxa"/>
              <w:right w:w="45" w:type="dxa"/>
            </w:tcMar>
            <w:vAlign w:val="center"/>
          </w:tcPr>
          <w:p w14:paraId="15D0528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Theme="minorEastAsia" w:hAnsiTheme="minorEastAsia" w:eastAsiaTheme="minorEastAsia" w:cstheme="minorEastAsia"/>
                <w:b/>
                <w:bCs/>
                <w:i w:val="0"/>
                <w:iCs w:val="0"/>
                <w:caps w:val="0"/>
                <w:color w:val="auto"/>
                <w:spacing w:val="0"/>
                <w:kern w:val="0"/>
                <w:sz w:val="21"/>
                <w:szCs w:val="21"/>
                <w:shd w:val="clear" w:color="auto" w:fill="FFFFFF"/>
                <w:vertAlign w:val="baseline"/>
                <w:lang w:val="en-US" w:eastAsia="zh-CN" w:bidi="ar"/>
              </w:rPr>
            </w:pPr>
            <w:r>
              <w:rPr>
                <w:rFonts w:hint="eastAsia" w:asciiTheme="minorEastAsia" w:hAnsiTheme="minorEastAsia" w:eastAsiaTheme="minorEastAsia" w:cstheme="minorEastAsia"/>
                <w:b/>
                <w:bCs/>
                <w:i w:val="0"/>
                <w:iCs w:val="0"/>
                <w:caps w:val="0"/>
                <w:color w:val="auto"/>
                <w:spacing w:val="0"/>
                <w:kern w:val="0"/>
                <w:sz w:val="21"/>
                <w:szCs w:val="21"/>
                <w:shd w:val="clear" w:color="auto" w:fill="FFFFFF"/>
                <w:vertAlign w:val="baseline"/>
                <w:lang w:val="en-US" w:eastAsia="zh-CN" w:bidi="ar"/>
              </w:rPr>
              <w:t>项目名称</w:t>
            </w:r>
          </w:p>
        </w:tc>
        <w:tc>
          <w:tcPr>
            <w:tcW w:w="1099" w:type="pct"/>
            <w:tcBorders>
              <w:top w:val="single" w:color="666666" w:sz="6" w:space="0"/>
              <w:left w:val="single" w:color="666666" w:sz="6" w:space="0"/>
              <w:bottom w:val="single" w:color="666666" w:sz="6" w:space="0"/>
              <w:right w:val="single" w:color="666666" w:sz="6" w:space="0"/>
            </w:tcBorders>
            <w:shd w:val="clear" w:color="auto" w:fill="auto"/>
            <w:tcMar>
              <w:top w:w="45" w:type="dxa"/>
              <w:left w:w="45" w:type="dxa"/>
              <w:bottom w:w="45" w:type="dxa"/>
              <w:right w:w="45" w:type="dxa"/>
            </w:tcMar>
            <w:vAlign w:val="center"/>
          </w:tcPr>
          <w:p w14:paraId="216F6B6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heme="minorEastAsia" w:hAnsiTheme="minorEastAsia" w:eastAsiaTheme="minorEastAsia" w:cstheme="minorEastAsia"/>
                <w:b/>
                <w:bCs/>
                <w:i w:val="0"/>
                <w:iCs w:val="0"/>
                <w:caps w:val="0"/>
                <w:color w:val="auto"/>
                <w:spacing w:val="0"/>
                <w:kern w:val="0"/>
                <w:sz w:val="21"/>
                <w:szCs w:val="21"/>
                <w:shd w:val="clear" w:color="auto" w:fill="FFFFFF"/>
                <w:vertAlign w:val="baseline"/>
                <w:lang w:val="en-US" w:eastAsia="zh-CN" w:bidi="ar"/>
              </w:rPr>
            </w:pPr>
            <w:r>
              <w:rPr>
                <w:rFonts w:hint="eastAsia" w:asciiTheme="minorEastAsia" w:hAnsiTheme="minorEastAsia" w:cstheme="minorEastAsia"/>
                <w:b/>
                <w:bCs/>
                <w:i w:val="0"/>
                <w:iCs w:val="0"/>
                <w:caps w:val="0"/>
                <w:color w:val="auto"/>
                <w:spacing w:val="0"/>
                <w:kern w:val="0"/>
                <w:sz w:val="21"/>
                <w:szCs w:val="21"/>
                <w:shd w:val="clear" w:color="auto" w:fill="FFFFFF"/>
                <w:vertAlign w:val="baseline"/>
                <w:lang w:val="en-US" w:eastAsia="zh-CN" w:bidi="ar"/>
              </w:rPr>
              <w:t>优选企业</w:t>
            </w:r>
          </w:p>
        </w:tc>
      </w:tr>
      <w:tr w14:paraId="28AE6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4" w:hRule="exact"/>
          <w:jc w:val="center"/>
        </w:trPr>
        <w:tc>
          <w:tcPr>
            <w:tcW w:w="383" w:type="pct"/>
            <w:tcBorders>
              <w:top w:val="single" w:color="666666" w:sz="6" w:space="0"/>
              <w:left w:val="single" w:color="666666" w:sz="6" w:space="0"/>
              <w:bottom w:val="single" w:color="666666" w:sz="6" w:space="0"/>
              <w:right w:val="single" w:color="666666" w:sz="6" w:space="0"/>
            </w:tcBorders>
            <w:shd w:val="clear" w:color="auto" w:fill="auto"/>
            <w:tcMar>
              <w:top w:w="45" w:type="dxa"/>
              <w:left w:w="45" w:type="dxa"/>
              <w:bottom w:w="45" w:type="dxa"/>
              <w:right w:w="45" w:type="dxa"/>
            </w:tcMar>
            <w:vAlign w:val="center"/>
          </w:tcPr>
          <w:p w14:paraId="76CB756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1</w:t>
            </w:r>
          </w:p>
        </w:tc>
        <w:tc>
          <w:tcPr>
            <w:tcW w:w="1127" w:type="pct"/>
            <w:tcBorders>
              <w:top w:val="single" w:color="666666" w:sz="6" w:space="0"/>
              <w:left w:val="single" w:color="666666" w:sz="6" w:space="0"/>
              <w:bottom w:val="single" w:color="666666" w:sz="6" w:space="0"/>
              <w:right w:val="single" w:color="666666" w:sz="6" w:space="0"/>
            </w:tcBorders>
            <w:shd w:val="clear" w:color="auto" w:fill="auto"/>
            <w:tcMar>
              <w:top w:w="45" w:type="dxa"/>
              <w:left w:w="45" w:type="dxa"/>
              <w:bottom w:w="45" w:type="dxa"/>
              <w:right w:w="45" w:type="dxa"/>
            </w:tcMar>
            <w:vAlign w:val="center"/>
          </w:tcPr>
          <w:p w14:paraId="09FADD8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DXGTZB-2512-001</w:t>
            </w:r>
          </w:p>
        </w:tc>
        <w:tc>
          <w:tcPr>
            <w:tcW w:w="2389" w:type="pct"/>
            <w:tcBorders>
              <w:top w:val="single" w:color="666666" w:sz="6" w:space="0"/>
              <w:left w:val="single" w:color="666666" w:sz="6" w:space="0"/>
              <w:bottom w:val="single" w:color="666666" w:sz="6" w:space="0"/>
              <w:right w:val="single" w:color="666666" w:sz="6" w:space="0"/>
            </w:tcBorders>
            <w:shd w:val="clear" w:color="auto" w:fill="auto"/>
            <w:tcMar>
              <w:top w:w="45" w:type="dxa"/>
              <w:left w:w="45" w:type="dxa"/>
              <w:bottom w:w="45" w:type="dxa"/>
              <w:right w:w="45" w:type="dxa"/>
            </w:tcMar>
            <w:vAlign w:val="center"/>
          </w:tcPr>
          <w:p w14:paraId="763E0EB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岷县闾井镇（上草地村、大庄村）“千乡万村驭风行动”项目</w:t>
            </w:r>
          </w:p>
        </w:tc>
        <w:tc>
          <w:tcPr>
            <w:tcW w:w="1099" w:type="pct"/>
            <w:tcBorders>
              <w:top w:val="single" w:color="666666" w:sz="6" w:space="0"/>
              <w:left w:val="single" w:color="666666" w:sz="6" w:space="0"/>
              <w:bottom w:val="single" w:color="666666" w:sz="6" w:space="0"/>
              <w:right w:val="single" w:color="666666" w:sz="6" w:space="0"/>
            </w:tcBorders>
            <w:shd w:val="clear" w:color="auto" w:fill="auto"/>
            <w:tcMar>
              <w:top w:w="45" w:type="dxa"/>
              <w:left w:w="45" w:type="dxa"/>
              <w:bottom w:w="45" w:type="dxa"/>
              <w:right w:w="45" w:type="dxa"/>
            </w:tcMar>
            <w:vAlign w:val="center"/>
          </w:tcPr>
          <w:p w14:paraId="3267E57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山东中济新能源发展有限公司</w:t>
            </w:r>
          </w:p>
        </w:tc>
      </w:tr>
      <w:tr w14:paraId="69650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6" w:hRule="exact"/>
          <w:jc w:val="center"/>
        </w:trPr>
        <w:tc>
          <w:tcPr>
            <w:tcW w:w="383" w:type="pct"/>
            <w:tcBorders>
              <w:top w:val="single" w:color="666666" w:sz="6" w:space="0"/>
              <w:left w:val="single" w:color="666666" w:sz="6" w:space="0"/>
              <w:bottom w:val="single" w:color="666666" w:sz="6" w:space="0"/>
              <w:right w:val="single" w:color="666666" w:sz="6" w:space="0"/>
            </w:tcBorders>
            <w:shd w:val="clear" w:color="auto" w:fill="auto"/>
            <w:tcMar>
              <w:top w:w="45" w:type="dxa"/>
              <w:left w:w="45" w:type="dxa"/>
              <w:bottom w:w="45" w:type="dxa"/>
              <w:right w:w="45" w:type="dxa"/>
            </w:tcMar>
            <w:vAlign w:val="center"/>
          </w:tcPr>
          <w:p w14:paraId="775DAFE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2</w:t>
            </w:r>
          </w:p>
        </w:tc>
        <w:tc>
          <w:tcPr>
            <w:tcW w:w="1127" w:type="pct"/>
            <w:tcBorders>
              <w:top w:val="single" w:color="666666" w:sz="6" w:space="0"/>
              <w:left w:val="single" w:color="666666" w:sz="6" w:space="0"/>
              <w:bottom w:val="single" w:color="666666" w:sz="6" w:space="0"/>
              <w:right w:val="single" w:color="666666" w:sz="6" w:space="0"/>
            </w:tcBorders>
            <w:shd w:val="clear" w:color="auto" w:fill="auto"/>
            <w:tcMar>
              <w:top w:w="45" w:type="dxa"/>
              <w:left w:w="45" w:type="dxa"/>
              <w:bottom w:w="45" w:type="dxa"/>
              <w:right w:w="45" w:type="dxa"/>
            </w:tcMar>
            <w:vAlign w:val="center"/>
          </w:tcPr>
          <w:p w14:paraId="3FEF9CE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DXGTZB-2512-002</w:t>
            </w:r>
          </w:p>
        </w:tc>
        <w:tc>
          <w:tcPr>
            <w:tcW w:w="2389" w:type="pct"/>
            <w:tcBorders>
              <w:top w:val="single" w:color="666666" w:sz="6" w:space="0"/>
              <w:left w:val="single" w:color="666666" w:sz="6" w:space="0"/>
              <w:bottom w:val="single" w:color="666666" w:sz="6" w:space="0"/>
              <w:right w:val="single" w:color="666666" w:sz="6" w:space="0"/>
            </w:tcBorders>
            <w:shd w:val="clear" w:color="auto" w:fill="auto"/>
            <w:tcMar>
              <w:top w:w="45" w:type="dxa"/>
              <w:left w:w="45" w:type="dxa"/>
              <w:bottom w:w="45" w:type="dxa"/>
              <w:right w:w="45" w:type="dxa"/>
            </w:tcMar>
            <w:vAlign w:val="center"/>
          </w:tcPr>
          <w:p w14:paraId="5AC22BB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岷县闾井镇（古岭村、奇智村）“千乡万村驭风行动”项目</w:t>
            </w:r>
          </w:p>
        </w:tc>
        <w:tc>
          <w:tcPr>
            <w:tcW w:w="1099" w:type="pct"/>
            <w:tcBorders>
              <w:top w:val="single" w:color="666666" w:sz="6" w:space="0"/>
              <w:left w:val="single" w:color="666666" w:sz="6" w:space="0"/>
              <w:bottom w:val="single" w:color="666666" w:sz="6" w:space="0"/>
              <w:right w:val="single" w:color="666666" w:sz="6" w:space="0"/>
            </w:tcBorders>
            <w:shd w:val="clear" w:color="auto" w:fill="auto"/>
            <w:tcMar>
              <w:top w:w="45" w:type="dxa"/>
              <w:left w:w="45" w:type="dxa"/>
              <w:bottom w:w="45" w:type="dxa"/>
              <w:right w:w="45" w:type="dxa"/>
            </w:tcMar>
            <w:vAlign w:val="center"/>
          </w:tcPr>
          <w:p w14:paraId="2500D23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山东中济新能源发展有限公司</w:t>
            </w:r>
          </w:p>
        </w:tc>
      </w:tr>
      <w:tr w14:paraId="4BAD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2" w:hRule="exact"/>
          <w:jc w:val="center"/>
        </w:trPr>
        <w:tc>
          <w:tcPr>
            <w:tcW w:w="383" w:type="pct"/>
            <w:tcBorders>
              <w:top w:val="single" w:color="666666" w:sz="6" w:space="0"/>
              <w:left w:val="single" w:color="666666" w:sz="6" w:space="0"/>
              <w:bottom w:val="single" w:color="666666" w:sz="6" w:space="0"/>
              <w:right w:val="single" w:color="666666" w:sz="6" w:space="0"/>
            </w:tcBorders>
            <w:shd w:val="clear" w:color="auto" w:fill="auto"/>
            <w:tcMar>
              <w:top w:w="45" w:type="dxa"/>
              <w:left w:w="45" w:type="dxa"/>
              <w:bottom w:w="45" w:type="dxa"/>
              <w:right w:w="45" w:type="dxa"/>
            </w:tcMar>
            <w:vAlign w:val="center"/>
          </w:tcPr>
          <w:p w14:paraId="2993F09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auto"/>
              <w:ind w:right="0" w:rightChars="0"/>
              <w:jc w:val="center"/>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3</w:t>
            </w:r>
          </w:p>
        </w:tc>
        <w:tc>
          <w:tcPr>
            <w:tcW w:w="1127" w:type="pct"/>
            <w:tcBorders>
              <w:top w:val="single" w:color="666666" w:sz="6" w:space="0"/>
              <w:left w:val="single" w:color="666666" w:sz="6" w:space="0"/>
              <w:bottom w:val="single" w:color="666666" w:sz="6" w:space="0"/>
              <w:right w:val="single" w:color="666666" w:sz="6" w:space="0"/>
            </w:tcBorders>
            <w:shd w:val="clear" w:color="auto" w:fill="auto"/>
            <w:tcMar>
              <w:top w:w="45" w:type="dxa"/>
              <w:left w:w="45" w:type="dxa"/>
              <w:bottom w:w="45" w:type="dxa"/>
              <w:right w:w="45" w:type="dxa"/>
            </w:tcMar>
            <w:vAlign w:val="center"/>
          </w:tcPr>
          <w:p w14:paraId="5E83968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DXGTZB-2512-003</w:t>
            </w:r>
          </w:p>
        </w:tc>
        <w:tc>
          <w:tcPr>
            <w:tcW w:w="2389" w:type="pct"/>
            <w:tcBorders>
              <w:top w:val="single" w:color="666666" w:sz="6" w:space="0"/>
              <w:left w:val="single" w:color="666666" w:sz="6" w:space="0"/>
              <w:bottom w:val="single" w:color="666666" w:sz="6" w:space="0"/>
              <w:right w:val="single" w:color="666666" w:sz="6" w:space="0"/>
            </w:tcBorders>
            <w:shd w:val="clear" w:color="auto" w:fill="auto"/>
            <w:tcMar>
              <w:top w:w="45" w:type="dxa"/>
              <w:left w:w="45" w:type="dxa"/>
              <w:bottom w:w="45" w:type="dxa"/>
              <w:right w:w="45" w:type="dxa"/>
            </w:tcMar>
            <w:vAlign w:val="center"/>
          </w:tcPr>
          <w:p w14:paraId="74F2F2C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岷县蒲麻镇（旗杆沟村、桦林村）“千乡万村驭风行动”项目</w:t>
            </w:r>
          </w:p>
        </w:tc>
        <w:tc>
          <w:tcPr>
            <w:tcW w:w="1099" w:type="pct"/>
            <w:tcBorders>
              <w:top w:val="single" w:color="666666" w:sz="6" w:space="0"/>
              <w:left w:val="single" w:color="666666" w:sz="6" w:space="0"/>
              <w:bottom w:val="single" w:color="666666" w:sz="6" w:space="0"/>
              <w:right w:val="single" w:color="666666" w:sz="6" w:space="0"/>
            </w:tcBorders>
            <w:shd w:val="clear" w:color="auto" w:fill="auto"/>
            <w:tcMar>
              <w:top w:w="45" w:type="dxa"/>
              <w:left w:w="45" w:type="dxa"/>
              <w:bottom w:w="45" w:type="dxa"/>
              <w:right w:w="45" w:type="dxa"/>
            </w:tcMar>
            <w:vAlign w:val="center"/>
          </w:tcPr>
          <w:p w14:paraId="3C79016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山东中济新能源发展有限公司</w:t>
            </w:r>
          </w:p>
        </w:tc>
      </w:tr>
    </w:tbl>
    <w:p w14:paraId="628B6A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公示期：2026年1月13日2026年1月15日。</w:t>
      </w:r>
    </w:p>
    <w:p w14:paraId="3E3F1D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配置方：岷县发展和改革局</w:t>
      </w:r>
    </w:p>
    <w:p w14:paraId="50862D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联系人：李鹏彪</w:t>
      </w:r>
    </w:p>
    <w:p w14:paraId="3E547E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电话：18794976656</w:t>
      </w:r>
      <w:bookmarkStart w:id="0" w:name="_GoBack"/>
      <w:bookmarkEnd w:id="0"/>
    </w:p>
    <w:p w14:paraId="6B62EB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w:t>
      </w:r>
    </w:p>
    <w:p w14:paraId="6D420F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咨询单位：甘肃固投建设工程咨询有限公司</w:t>
      </w:r>
    </w:p>
    <w:p w14:paraId="0E722F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地址：定西市安定区春天家园5号楼A单元301室</w:t>
      </w:r>
    </w:p>
    <w:p w14:paraId="63C113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联系人：麻小梅</w:t>
      </w:r>
    </w:p>
    <w:p w14:paraId="2E3B2B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电话：18291745135</w:t>
      </w:r>
    </w:p>
    <w:p w14:paraId="70FEAB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邮箱：</w:t>
      </w: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 HYPERLINK "mailto:3281257496@qq.com" </w:instrText>
      </w:r>
      <w:r>
        <w:rPr>
          <w:rFonts w:hint="eastAsia" w:ascii="仿宋_GB2312" w:hAnsi="仿宋_GB2312" w:eastAsia="仿宋_GB2312" w:cs="仿宋_GB2312"/>
          <w:color w:val="auto"/>
          <w:sz w:val="32"/>
          <w:szCs w:val="32"/>
          <w:highlight w:val="none"/>
          <w:lang w:val="en-US" w:eastAsia="zh-CN"/>
        </w:rPr>
        <w:fldChar w:fldCharType="separate"/>
      </w:r>
      <w:r>
        <w:rPr>
          <w:rFonts w:hint="eastAsia" w:ascii="仿宋_GB2312" w:hAnsi="仿宋_GB2312" w:eastAsia="仿宋_GB2312" w:cs="仿宋_GB2312"/>
          <w:color w:val="auto"/>
          <w:sz w:val="32"/>
          <w:szCs w:val="32"/>
          <w:highlight w:val="none"/>
          <w:lang w:val="en-US" w:eastAsia="zh-CN"/>
        </w:rPr>
        <w:t>3281257496@qq.com</w:t>
      </w:r>
      <w:r>
        <w:rPr>
          <w:rFonts w:hint="eastAsia" w:ascii="仿宋_GB2312" w:hAnsi="仿宋_GB2312" w:eastAsia="仿宋_GB2312" w:cs="仿宋_GB2312"/>
          <w:color w:val="auto"/>
          <w:sz w:val="32"/>
          <w:szCs w:val="32"/>
          <w:highlight w:val="none"/>
          <w:lang w:val="en-US" w:eastAsia="zh-CN"/>
        </w:rPr>
        <w:fldChar w:fldCharType="end"/>
      </w:r>
    </w:p>
    <w:p w14:paraId="2DD662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540" w:firstLineChars="200"/>
        <w:jc w:val="both"/>
        <w:textAlignment w:val="auto"/>
        <w:rPr>
          <w:rFonts w:hint="eastAsia" w:ascii="微软雅黑" w:hAnsi="微软雅黑" w:eastAsia="微软雅黑" w:cs="微软雅黑"/>
          <w:i w:val="0"/>
          <w:iCs w:val="0"/>
          <w:caps w:val="0"/>
          <w:color w:val="333333"/>
          <w:spacing w:val="0"/>
          <w:sz w:val="27"/>
          <w:szCs w:val="27"/>
          <w:shd w:val="clear" w:fill="FFFFFF"/>
          <w:lang w:val="en-US" w:eastAsia="zh-CN"/>
        </w:rPr>
      </w:pPr>
      <w:r>
        <w:rPr>
          <w:rFonts w:hint="eastAsia" w:ascii="微软雅黑" w:hAnsi="微软雅黑" w:eastAsia="微软雅黑" w:cs="微软雅黑"/>
          <w:i w:val="0"/>
          <w:iCs w:val="0"/>
          <w:caps w:val="0"/>
          <w:color w:val="333333"/>
          <w:spacing w:val="0"/>
          <w:sz w:val="27"/>
          <w:szCs w:val="27"/>
          <w:shd w:val="clear" w:fill="FFFFFF"/>
          <w:lang w:val="en-US" w:eastAsia="zh-CN"/>
        </w:rPr>
        <w:t xml:space="preserve">     </w:t>
      </w:r>
    </w:p>
    <w:p w14:paraId="01BCA0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auto"/>
          <w:sz w:val="32"/>
          <w:szCs w:val="32"/>
          <w:highlight w:val="none"/>
          <w:lang w:val="en-US" w:eastAsia="zh-CN"/>
        </w:rPr>
      </w:pPr>
      <w:r>
        <w:rPr>
          <w:rFonts w:hint="eastAsia" w:ascii="微软雅黑" w:hAnsi="微软雅黑" w:eastAsia="微软雅黑" w:cs="微软雅黑"/>
          <w:i w:val="0"/>
          <w:iCs w:val="0"/>
          <w:caps w:val="0"/>
          <w:color w:val="333333"/>
          <w:spacing w:val="0"/>
          <w:sz w:val="27"/>
          <w:szCs w:val="27"/>
          <w:shd w:val="clear" w:fill="FFFFFF"/>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p>
    <w:p w14:paraId="061729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auto"/>
          <w:sz w:val="32"/>
          <w:szCs w:val="32"/>
          <w:highlight w:val="none"/>
          <w:lang w:val="en-US" w:eastAsia="zh-CN"/>
        </w:rPr>
      </w:pPr>
    </w:p>
    <w:p w14:paraId="3B61CD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auto"/>
          <w:sz w:val="32"/>
          <w:szCs w:val="32"/>
          <w:highlight w:val="none"/>
          <w:lang w:val="en-US" w:eastAsia="zh-CN"/>
        </w:rPr>
      </w:pPr>
    </w:p>
    <w:p w14:paraId="55D14E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甘肃固投建设工程咨询有限公司</w:t>
      </w:r>
    </w:p>
    <w:p w14:paraId="068020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 xml:space="preserve">           </w:t>
      </w:r>
      <w:r>
        <w:rPr>
          <w:rFonts w:hint="eastAsia" w:ascii="仿宋_GB2312" w:hAnsi="仿宋_GB2312" w:eastAsia="仿宋_GB2312" w:cs="仿宋_GB2312"/>
          <w:color w:val="auto"/>
          <w:sz w:val="32"/>
          <w:szCs w:val="32"/>
          <w:highlight w:val="none"/>
          <w:lang w:val="en-US" w:eastAsia="zh-CN"/>
        </w:rPr>
        <w:t>2026年1月13日</w:t>
      </w:r>
    </w:p>
    <w:p w14:paraId="369DDCFC">
      <w:pPr>
        <w:rPr>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OGQyODI3NTAyMDJjYmRjZmFkZWE1NDI5Y2Q4NDIifQ=="/>
  </w:docVars>
  <w:rsids>
    <w:rsidRoot w:val="00000000"/>
    <w:rsid w:val="00347A77"/>
    <w:rsid w:val="12887C05"/>
    <w:rsid w:val="1BBA5F0E"/>
    <w:rsid w:val="1DCE5A35"/>
    <w:rsid w:val="2B4C4362"/>
    <w:rsid w:val="2F8E218C"/>
    <w:rsid w:val="34A43654"/>
    <w:rsid w:val="38F365EC"/>
    <w:rsid w:val="3BC750BB"/>
    <w:rsid w:val="3E381768"/>
    <w:rsid w:val="40A11D0E"/>
    <w:rsid w:val="4BE436C2"/>
    <w:rsid w:val="4F5D64AA"/>
    <w:rsid w:val="53E21E30"/>
    <w:rsid w:val="605F4F3F"/>
    <w:rsid w:val="624D1517"/>
    <w:rsid w:val="71467BE4"/>
    <w:rsid w:val="78F65981"/>
    <w:rsid w:val="7E167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560" w:firstLineChars="200"/>
    </w:pPr>
    <w:rPr>
      <w:rFonts w:ascii="宋体" w:hAnsi="宋体"/>
      <w:sz w:val="28"/>
      <w:szCs w:val="30"/>
    </w:r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customStyle="1" w:styleId="8">
    <w:name w:val="_Style 1"/>
    <w:basedOn w:val="1"/>
    <w:qFormat/>
    <w:uiPriority w:val="99"/>
    <w:pPr>
      <w:widowControl/>
      <w:jc w:val="left"/>
    </w:pPr>
    <w:rPr>
      <w:rFonts w:ascii="Times New Roman" w:hAnsi="Times New Roman"/>
      <w:kern w:val="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547</Words>
  <Characters>660</Characters>
  <Lines>0</Lines>
  <Paragraphs>0</Paragraphs>
  <TotalTime>27</TotalTime>
  <ScaleCrop>false</ScaleCrop>
  <LinksUpToDate>false</LinksUpToDate>
  <CharactersWithSpaces>715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2023-04-14T15:25:00Z</dcterms:created>
  <dc:creator>Administrator</dc:creator>
  <cp:lastModifiedBy>麻小梅</cp:lastModifiedBy>
  <cp:lastPrinted>2025-08-29T00:59:00Z</cp:lastPrinted>
  <dcterms:modified xsi:type="dcterms:W3CDTF">2026-01-13T08:40:07Z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F5CF6F0C669848CC9BEE2D7958FA169E_13</vt:lpwstr>
  </property>
  <property fmtid="{D5CDD505-2E9C-101B-9397-08002B2CF9AE}" pid="4" name="KSOTemplateDocerSaveRecord">
    <vt:lpwstr>eyJoZGlkIjoiMmM2MGRkMTQ5ZjFjZGQxM2FhMmUwOTEwNTU5YjA1N2QiLCJ1c2VySWQiOiIxNDQ1ODk0MDM2In0=</vt:lpwstr>
  </property>
</Properties>
</file>