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DB5F">
      <w:pPr>
        <w:jc w:val="center"/>
        <w:rPr>
          <w:rFonts w:hint="eastAsia" w:ascii="仿宋" w:hAnsi="仿宋" w:eastAsia="仿宋" w:cs="仿宋"/>
          <w:b/>
          <w:bCs/>
          <w:snapToGrid w:val="0"/>
          <w:color w:val="000000"/>
          <w:spacing w:val="7"/>
          <w:sz w:val="35"/>
          <w:szCs w:val="35"/>
          <w:lang w:val="en-US" w:eastAsia="zh-CN" w:bidi="ar-SA"/>
        </w:rPr>
      </w:pPr>
      <w:r>
        <w:rPr>
          <w:rFonts w:hint="eastAsia" w:ascii="仿宋" w:hAnsi="仿宋" w:eastAsia="仿宋" w:cs="仿宋"/>
          <w:b/>
          <w:bCs/>
          <w:snapToGrid w:val="0"/>
          <w:color w:val="000000"/>
          <w:spacing w:val="7"/>
          <w:sz w:val="35"/>
          <w:szCs w:val="35"/>
          <w:lang w:val="en-US" w:eastAsia="zh-CN" w:bidi="ar-SA"/>
        </w:rPr>
        <w:t>甘肃汇腾盈聚农业发展有限公司凉州区洪祥镇现代农业综合体项目</w:t>
      </w:r>
    </w:p>
    <w:p w14:paraId="2D0DFF4A">
      <w:pPr>
        <w:jc w:val="center"/>
        <w:rPr>
          <w:rFonts w:hint="eastAsia" w:ascii="仿宋" w:hAnsi="仿宋" w:eastAsia="仿宋" w:cs="仿宋"/>
          <w:b/>
          <w:bCs/>
          <w:snapToGrid w:val="0"/>
          <w:color w:val="000000"/>
          <w:spacing w:val="7"/>
          <w:sz w:val="35"/>
          <w:szCs w:val="35"/>
          <w:lang w:val="en-US" w:eastAsia="zh-CN" w:bidi="ar-SA"/>
        </w:rPr>
      </w:pPr>
      <w:r>
        <w:rPr>
          <w:rFonts w:hint="eastAsia" w:ascii="仿宋" w:hAnsi="仿宋" w:eastAsia="仿宋" w:cs="仿宋"/>
          <w:b/>
          <w:bCs/>
          <w:snapToGrid w:val="0"/>
          <w:color w:val="000000"/>
          <w:spacing w:val="7"/>
          <w:sz w:val="35"/>
          <w:szCs w:val="35"/>
          <w:lang w:val="en-US" w:eastAsia="zh-CN" w:bidi="ar-SA"/>
        </w:rPr>
        <w:t>监理中标候选人公示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4063"/>
        <w:gridCol w:w="3726"/>
        <w:gridCol w:w="2694"/>
      </w:tblGrid>
      <w:tr w14:paraId="0640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355" w:type="dxa"/>
            <w:vAlign w:val="center"/>
          </w:tcPr>
          <w:p w14:paraId="3B150A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snapToGrid w:val="0"/>
                <w:color w:val="444444"/>
                <w:spacing w:val="4"/>
                <w:sz w:val="28"/>
                <w:szCs w:val="28"/>
                <w:vertAlign w:val="baseline"/>
                <w:lang w:val="en-US" w:eastAsia="zh-CN" w:bidi="ar-SA"/>
              </w:rPr>
            </w:pPr>
            <w:r>
              <w:rPr>
                <w:rFonts w:hint="eastAsia" w:ascii="仿宋" w:hAnsi="仿宋" w:eastAsia="仿宋" w:cs="仿宋"/>
                <w:b/>
                <w:bCs/>
                <w:i w:val="0"/>
                <w:iCs w:val="0"/>
                <w:caps w:val="0"/>
                <w:color w:val="444444"/>
                <w:spacing w:val="0"/>
                <w:sz w:val="28"/>
                <w:szCs w:val="28"/>
                <w:shd w:val="clear" w:fill="FFFFFF"/>
              </w:rPr>
              <w:t>项目及标段名称</w:t>
            </w:r>
          </w:p>
        </w:tc>
        <w:tc>
          <w:tcPr>
            <w:tcW w:w="4063" w:type="dxa"/>
            <w:vAlign w:val="center"/>
          </w:tcPr>
          <w:p w14:paraId="1E6CA3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甘肃汇腾盈聚农业发展有限公司凉州区洪祥镇现代农业综合体项目监理</w:t>
            </w:r>
          </w:p>
        </w:tc>
        <w:tc>
          <w:tcPr>
            <w:tcW w:w="3726" w:type="dxa"/>
            <w:vAlign w:val="center"/>
          </w:tcPr>
          <w:p w14:paraId="2A1103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b/>
                <w:bCs/>
                <w:snapToGrid w:val="0"/>
                <w:color w:val="444444"/>
                <w:spacing w:val="4"/>
                <w:sz w:val="28"/>
                <w:szCs w:val="28"/>
                <w:vertAlign w:val="baseline"/>
                <w:lang w:val="en-US" w:eastAsia="zh-CN" w:bidi="ar-SA"/>
              </w:rPr>
            </w:pPr>
            <w:r>
              <w:rPr>
                <w:rFonts w:hint="eastAsia" w:ascii="仿宋" w:hAnsi="仿宋" w:eastAsia="仿宋" w:cs="仿宋"/>
                <w:b/>
                <w:bCs/>
                <w:snapToGrid w:val="0"/>
                <w:color w:val="444444"/>
                <w:spacing w:val="4"/>
                <w:sz w:val="28"/>
                <w:szCs w:val="28"/>
                <w:vertAlign w:val="baseline"/>
                <w:lang w:val="en-US" w:eastAsia="zh-CN" w:bidi="ar-SA"/>
              </w:rPr>
              <w:t>交易编号</w:t>
            </w:r>
          </w:p>
        </w:tc>
        <w:tc>
          <w:tcPr>
            <w:tcW w:w="2694" w:type="dxa"/>
            <w:vAlign w:val="center"/>
          </w:tcPr>
          <w:p w14:paraId="449E9F6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TDXS-GC-2026-02</w:t>
            </w:r>
          </w:p>
        </w:tc>
      </w:tr>
      <w:tr w14:paraId="7B8B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55" w:type="dxa"/>
            <w:vAlign w:val="center"/>
          </w:tcPr>
          <w:p w14:paraId="1F94F10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招标人</w:t>
            </w:r>
          </w:p>
        </w:tc>
        <w:tc>
          <w:tcPr>
            <w:tcW w:w="4063" w:type="dxa"/>
            <w:vAlign w:val="center"/>
          </w:tcPr>
          <w:p w14:paraId="7D667B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8"/>
                <w:szCs w:val="28"/>
                <w:shd w:val="clear" w:fill="FFFFFF"/>
                <w:lang w:val="en-US" w:eastAsia="zh-CN"/>
              </w:rPr>
              <w:t>甘肃汇腾盈聚农业发展</w:t>
            </w:r>
            <w:r>
              <w:rPr>
                <w:rFonts w:hint="eastAsia" w:ascii="仿宋" w:hAnsi="仿宋" w:eastAsia="仿宋" w:cs="仿宋"/>
                <w:i w:val="0"/>
                <w:iCs w:val="0"/>
                <w:caps w:val="0"/>
                <w:color w:val="444444"/>
                <w:spacing w:val="0"/>
                <w:sz w:val="28"/>
                <w:szCs w:val="28"/>
                <w:shd w:val="clear" w:fill="FFFFFF"/>
                <w:lang w:val="en-US" w:eastAsia="zh-CN"/>
              </w:rPr>
              <w:br w:type="textWrapping"/>
            </w:r>
            <w:r>
              <w:rPr>
                <w:rFonts w:hint="eastAsia" w:ascii="仿宋" w:hAnsi="仿宋" w:eastAsia="仿宋" w:cs="仿宋"/>
                <w:i w:val="0"/>
                <w:iCs w:val="0"/>
                <w:caps w:val="0"/>
                <w:color w:val="444444"/>
                <w:spacing w:val="0"/>
                <w:sz w:val="28"/>
                <w:szCs w:val="28"/>
                <w:shd w:val="clear" w:fill="FFFFFF"/>
                <w:lang w:val="en-US" w:eastAsia="zh-CN"/>
              </w:rPr>
              <w:t>有限公司</w:t>
            </w:r>
          </w:p>
        </w:tc>
        <w:tc>
          <w:tcPr>
            <w:tcW w:w="3726" w:type="dxa"/>
            <w:vAlign w:val="center"/>
          </w:tcPr>
          <w:p w14:paraId="27AE3F5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招标人联系方式</w:t>
            </w:r>
          </w:p>
        </w:tc>
        <w:tc>
          <w:tcPr>
            <w:tcW w:w="2694" w:type="dxa"/>
            <w:vAlign w:val="center"/>
          </w:tcPr>
          <w:p w14:paraId="39F3DF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snapToGrid w:val="0"/>
                <w:color w:val="444444"/>
                <w:spacing w:val="4"/>
                <w:sz w:val="24"/>
                <w:szCs w:val="24"/>
                <w:vertAlign w:val="baseline"/>
                <w:lang w:val="en-US" w:eastAsia="zh-CN" w:bidi="ar-SA"/>
              </w:rPr>
            </w:pPr>
            <w:r>
              <w:rPr>
                <w:rFonts w:hint="eastAsia" w:ascii="仿宋" w:hAnsi="仿宋" w:eastAsia="仿宋" w:cs="仿宋"/>
                <w:snapToGrid w:val="0"/>
                <w:color w:val="444444"/>
                <w:spacing w:val="4"/>
                <w:sz w:val="24"/>
                <w:szCs w:val="24"/>
                <w:vertAlign w:val="baseline"/>
                <w:lang w:val="en-US" w:eastAsia="zh-CN" w:bidi="ar-SA"/>
              </w:rPr>
              <w:t>严先生</w:t>
            </w:r>
          </w:p>
          <w:p w14:paraId="16A8F1E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8"/>
                <w:szCs w:val="28"/>
                <w:shd w:val="clear" w:fill="FFFFFF"/>
                <w:lang w:val="en-US" w:eastAsia="zh-CN"/>
              </w:rPr>
              <w:t>15214145188</w:t>
            </w:r>
          </w:p>
        </w:tc>
      </w:tr>
      <w:tr w14:paraId="3AB2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355" w:type="dxa"/>
            <w:vAlign w:val="bottom"/>
          </w:tcPr>
          <w:p w14:paraId="1AC13F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408"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招标代理机构</w:t>
            </w:r>
          </w:p>
        </w:tc>
        <w:tc>
          <w:tcPr>
            <w:tcW w:w="4063" w:type="dxa"/>
            <w:vAlign w:val="center"/>
          </w:tcPr>
          <w:p w14:paraId="6320B0D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8"/>
                <w:szCs w:val="28"/>
                <w:shd w:val="clear" w:fill="FFFFFF"/>
                <w:lang w:val="en-US" w:eastAsia="zh-CN"/>
              </w:rPr>
              <w:t>甘肃腾达祥盛项目管理咨询有限公司</w:t>
            </w:r>
          </w:p>
        </w:tc>
        <w:tc>
          <w:tcPr>
            <w:tcW w:w="3726" w:type="dxa"/>
            <w:vAlign w:val="center"/>
          </w:tcPr>
          <w:p w14:paraId="6B712EB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招标代理机构联系方式</w:t>
            </w:r>
          </w:p>
        </w:tc>
        <w:tc>
          <w:tcPr>
            <w:tcW w:w="2694" w:type="dxa"/>
            <w:vAlign w:val="center"/>
          </w:tcPr>
          <w:p w14:paraId="4ADE84A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8"/>
                <w:szCs w:val="28"/>
                <w:shd w:val="clear" w:fill="FFFFFF"/>
                <w:lang w:val="en-US" w:eastAsia="zh-CN"/>
              </w:rPr>
              <w:t>马逗山17609356768</w:t>
            </w:r>
          </w:p>
        </w:tc>
      </w:tr>
      <w:tr w14:paraId="2A1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55" w:type="dxa"/>
            <w:vAlign w:val="center"/>
          </w:tcPr>
          <w:p w14:paraId="61BB1B5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开标时间</w:t>
            </w:r>
          </w:p>
        </w:tc>
        <w:tc>
          <w:tcPr>
            <w:tcW w:w="4063" w:type="dxa"/>
            <w:vAlign w:val="center"/>
          </w:tcPr>
          <w:p w14:paraId="4764571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2026.04.24 15：00</w:t>
            </w:r>
          </w:p>
        </w:tc>
        <w:tc>
          <w:tcPr>
            <w:tcW w:w="3726" w:type="dxa"/>
            <w:vAlign w:val="center"/>
          </w:tcPr>
          <w:p w14:paraId="48D2539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开标地点</w:t>
            </w:r>
          </w:p>
        </w:tc>
        <w:tc>
          <w:tcPr>
            <w:tcW w:w="2694" w:type="dxa"/>
            <w:vAlign w:val="center"/>
          </w:tcPr>
          <w:p w14:paraId="60C3DEE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维也纳酒店武威天一公馆店（武威市凉州区古浪街与惠民路交叉口西220米）8楼小会议室</w:t>
            </w:r>
          </w:p>
        </w:tc>
      </w:tr>
      <w:tr w14:paraId="50A3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3CE44FD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公示开始时间</w:t>
            </w:r>
          </w:p>
        </w:tc>
        <w:tc>
          <w:tcPr>
            <w:tcW w:w="4063" w:type="dxa"/>
            <w:vAlign w:val="center"/>
          </w:tcPr>
          <w:p w14:paraId="5CE1428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2026.04.27</w:t>
            </w:r>
          </w:p>
        </w:tc>
        <w:tc>
          <w:tcPr>
            <w:tcW w:w="3726" w:type="dxa"/>
            <w:vAlign w:val="center"/>
          </w:tcPr>
          <w:p w14:paraId="712B62D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b/>
                <w:bCs/>
                <w:i w:val="0"/>
                <w:iCs w:val="0"/>
                <w:caps w:val="0"/>
                <w:color w:val="444444"/>
                <w:spacing w:val="0"/>
                <w:sz w:val="28"/>
                <w:szCs w:val="28"/>
                <w:shd w:val="clear" w:fill="FFFFFF"/>
                <w:lang w:val="en-US" w:eastAsia="zh-CN"/>
              </w:rPr>
            </w:pPr>
            <w:r>
              <w:rPr>
                <w:rFonts w:hint="eastAsia" w:ascii="仿宋" w:hAnsi="仿宋" w:eastAsia="仿宋" w:cs="仿宋"/>
                <w:b/>
                <w:bCs/>
                <w:i w:val="0"/>
                <w:iCs w:val="0"/>
                <w:caps w:val="0"/>
                <w:color w:val="444444"/>
                <w:spacing w:val="0"/>
                <w:sz w:val="28"/>
                <w:szCs w:val="28"/>
                <w:shd w:val="clear" w:fill="FFFFFF"/>
                <w:lang w:val="en-US" w:eastAsia="zh-CN"/>
              </w:rPr>
              <w:t>公示结束时间</w:t>
            </w:r>
          </w:p>
        </w:tc>
        <w:tc>
          <w:tcPr>
            <w:tcW w:w="2694" w:type="dxa"/>
            <w:vAlign w:val="center"/>
          </w:tcPr>
          <w:p w14:paraId="03F3850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8"/>
                <w:szCs w:val="28"/>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2026.04.29</w:t>
            </w:r>
          </w:p>
        </w:tc>
      </w:tr>
      <w:tr w14:paraId="760D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838" w:type="dxa"/>
            <w:gridSpan w:val="4"/>
            <w:vAlign w:val="center"/>
          </w:tcPr>
          <w:p w14:paraId="2027855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b/>
                <w:bCs/>
                <w:snapToGrid w:val="0"/>
                <w:color w:val="444444"/>
                <w:spacing w:val="4"/>
                <w:sz w:val="28"/>
                <w:szCs w:val="28"/>
                <w:vertAlign w:val="baseline"/>
                <w:lang w:val="en-US" w:eastAsia="zh-CN" w:bidi="ar-SA"/>
              </w:rPr>
              <w:t>第一标段</w:t>
            </w:r>
            <w:r>
              <w:rPr>
                <w:rStyle w:val="7"/>
                <w:rFonts w:hint="eastAsia" w:ascii="仿宋" w:hAnsi="仿宋" w:eastAsia="仿宋" w:cs="仿宋"/>
                <w:b/>
                <w:bCs/>
                <w:i w:val="0"/>
                <w:iCs w:val="0"/>
                <w:caps w:val="0"/>
                <w:color w:val="444444"/>
                <w:spacing w:val="0"/>
                <w:sz w:val="28"/>
                <w:szCs w:val="28"/>
                <w:shd w:val="clear" w:fill="FFFFFF"/>
              </w:rPr>
              <w:t>中标候选人信息</w:t>
            </w:r>
          </w:p>
        </w:tc>
      </w:tr>
      <w:tr w14:paraId="38ED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75F4B73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b/>
                <w:bCs/>
                <w:snapToGrid w:val="0"/>
                <w:color w:val="444444"/>
                <w:spacing w:val="4"/>
                <w:sz w:val="28"/>
                <w:szCs w:val="28"/>
                <w:vertAlign w:val="baseline"/>
                <w:lang w:val="en-US" w:eastAsia="zh-CN" w:bidi="ar-SA"/>
              </w:rPr>
            </w:pPr>
            <w:r>
              <w:rPr>
                <w:rFonts w:hint="eastAsia" w:ascii="仿宋" w:hAnsi="仿宋" w:eastAsia="仿宋" w:cs="仿宋"/>
                <w:b/>
                <w:bCs/>
                <w:snapToGrid w:val="0"/>
                <w:color w:val="444444"/>
                <w:spacing w:val="4"/>
                <w:sz w:val="28"/>
                <w:szCs w:val="28"/>
                <w:vertAlign w:val="baseline"/>
                <w:lang w:val="en-US" w:eastAsia="zh-CN" w:bidi="ar-SA"/>
              </w:rPr>
              <w:t>排序</w:t>
            </w:r>
          </w:p>
        </w:tc>
        <w:tc>
          <w:tcPr>
            <w:tcW w:w="7789" w:type="dxa"/>
            <w:gridSpan w:val="2"/>
            <w:vAlign w:val="center"/>
          </w:tcPr>
          <w:p w14:paraId="66C17D9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b/>
                <w:bCs/>
                <w:snapToGrid w:val="0"/>
                <w:color w:val="444444"/>
                <w:spacing w:val="4"/>
                <w:sz w:val="28"/>
                <w:szCs w:val="28"/>
                <w:vertAlign w:val="baseline"/>
                <w:lang w:val="en-US" w:eastAsia="zh-CN" w:bidi="ar-SA"/>
              </w:rPr>
            </w:pPr>
            <w:r>
              <w:rPr>
                <w:rFonts w:hint="eastAsia" w:ascii="仿宋" w:hAnsi="仿宋" w:eastAsia="仿宋" w:cs="仿宋"/>
                <w:b/>
                <w:bCs/>
                <w:snapToGrid w:val="0"/>
                <w:color w:val="444444"/>
                <w:spacing w:val="4"/>
                <w:sz w:val="28"/>
                <w:szCs w:val="28"/>
                <w:vertAlign w:val="baseline"/>
                <w:lang w:val="en-US" w:eastAsia="zh-CN" w:bidi="ar-SA"/>
              </w:rPr>
              <w:t>中标候选人名称</w:t>
            </w:r>
          </w:p>
        </w:tc>
        <w:tc>
          <w:tcPr>
            <w:tcW w:w="2694" w:type="dxa"/>
            <w:vAlign w:val="center"/>
          </w:tcPr>
          <w:p w14:paraId="5E968C4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eastAsia" w:ascii="仿宋" w:hAnsi="仿宋" w:eastAsia="仿宋" w:cs="仿宋"/>
                <w:b/>
                <w:bCs/>
                <w:snapToGrid w:val="0"/>
                <w:color w:val="444444"/>
                <w:spacing w:val="4"/>
                <w:sz w:val="28"/>
                <w:szCs w:val="28"/>
                <w:vertAlign w:val="baseline"/>
                <w:lang w:val="en-US" w:eastAsia="zh-CN" w:bidi="ar-SA"/>
              </w:rPr>
            </w:pPr>
            <w:r>
              <w:rPr>
                <w:rFonts w:hint="eastAsia" w:ascii="仿宋" w:hAnsi="仿宋" w:eastAsia="仿宋" w:cs="仿宋"/>
                <w:b/>
                <w:bCs/>
                <w:snapToGrid w:val="0"/>
                <w:color w:val="444444"/>
                <w:spacing w:val="4"/>
                <w:sz w:val="28"/>
                <w:szCs w:val="28"/>
                <w:vertAlign w:val="baseline"/>
                <w:lang w:val="en-US" w:eastAsia="zh-CN" w:bidi="ar-SA"/>
              </w:rPr>
              <w:t>投标报价</w:t>
            </w:r>
          </w:p>
        </w:tc>
      </w:tr>
      <w:tr w14:paraId="3537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0B6DFC8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1</w:t>
            </w:r>
          </w:p>
        </w:tc>
        <w:tc>
          <w:tcPr>
            <w:tcW w:w="7789" w:type="dxa"/>
            <w:gridSpan w:val="2"/>
            <w:vAlign w:val="center"/>
          </w:tcPr>
          <w:p w14:paraId="26051AB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甘肃隆辉工程项目管理咨询有限责任公司</w:t>
            </w:r>
          </w:p>
        </w:tc>
        <w:tc>
          <w:tcPr>
            <w:tcW w:w="2694" w:type="dxa"/>
            <w:vAlign w:val="center"/>
          </w:tcPr>
          <w:p w14:paraId="30159DF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209.50万元</w:t>
            </w:r>
          </w:p>
        </w:tc>
      </w:tr>
      <w:tr w14:paraId="01D1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04DCB8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2</w:t>
            </w:r>
          </w:p>
        </w:tc>
        <w:tc>
          <w:tcPr>
            <w:tcW w:w="7789" w:type="dxa"/>
            <w:gridSpan w:val="2"/>
            <w:vAlign w:val="center"/>
          </w:tcPr>
          <w:p w14:paraId="14C9507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中汕项目管理有限公司</w:t>
            </w:r>
          </w:p>
        </w:tc>
        <w:tc>
          <w:tcPr>
            <w:tcW w:w="2694" w:type="dxa"/>
            <w:vAlign w:val="center"/>
          </w:tcPr>
          <w:p w14:paraId="7653A28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209.70万元</w:t>
            </w:r>
          </w:p>
        </w:tc>
      </w:tr>
      <w:tr w14:paraId="75A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24C5FE5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3</w:t>
            </w:r>
          </w:p>
        </w:tc>
        <w:tc>
          <w:tcPr>
            <w:tcW w:w="7789" w:type="dxa"/>
            <w:gridSpan w:val="2"/>
            <w:vAlign w:val="center"/>
          </w:tcPr>
          <w:p w14:paraId="21A5553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中晋福润项目管理有限公司</w:t>
            </w:r>
          </w:p>
        </w:tc>
        <w:tc>
          <w:tcPr>
            <w:tcW w:w="2694" w:type="dxa"/>
            <w:vAlign w:val="center"/>
          </w:tcPr>
          <w:p w14:paraId="1D33DB0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208.80</w:t>
            </w:r>
            <w:bookmarkStart w:id="0" w:name="_GoBack"/>
            <w:bookmarkEnd w:id="0"/>
            <w:r>
              <w:rPr>
                <w:rFonts w:hint="eastAsia" w:ascii="仿宋" w:hAnsi="仿宋" w:eastAsia="仿宋" w:cs="仿宋"/>
                <w:i w:val="0"/>
                <w:iCs w:val="0"/>
                <w:caps w:val="0"/>
                <w:color w:val="444444"/>
                <w:spacing w:val="0"/>
                <w:sz w:val="24"/>
                <w:szCs w:val="24"/>
                <w:shd w:val="clear" w:fill="FFFFFF"/>
                <w:lang w:val="en-US" w:eastAsia="zh-CN"/>
              </w:rPr>
              <w:t>万元</w:t>
            </w:r>
          </w:p>
        </w:tc>
      </w:tr>
      <w:tr w14:paraId="701E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2838" w:type="dxa"/>
            <w:gridSpan w:val="4"/>
            <w:vAlign w:val="center"/>
          </w:tcPr>
          <w:p w14:paraId="1F7FDC0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b/>
                <w:bCs/>
                <w:snapToGrid w:val="0"/>
                <w:color w:val="444444"/>
                <w:spacing w:val="4"/>
                <w:sz w:val="28"/>
                <w:szCs w:val="28"/>
                <w:vertAlign w:val="baseline"/>
                <w:lang w:val="en-US" w:eastAsia="zh-CN" w:bidi="ar-SA"/>
              </w:rPr>
              <w:t>第二标段</w:t>
            </w:r>
            <w:r>
              <w:rPr>
                <w:rStyle w:val="7"/>
                <w:rFonts w:hint="eastAsia" w:ascii="仿宋" w:hAnsi="仿宋" w:eastAsia="仿宋" w:cs="仿宋"/>
                <w:b/>
                <w:bCs/>
                <w:i w:val="0"/>
                <w:iCs w:val="0"/>
                <w:caps w:val="0"/>
                <w:color w:val="444444"/>
                <w:spacing w:val="0"/>
                <w:sz w:val="28"/>
                <w:szCs w:val="28"/>
                <w:shd w:val="clear" w:fill="FFFFFF"/>
              </w:rPr>
              <w:t>中标候选人信息</w:t>
            </w:r>
          </w:p>
        </w:tc>
      </w:tr>
      <w:tr w14:paraId="0844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211831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1</w:t>
            </w:r>
          </w:p>
        </w:tc>
        <w:tc>
          <w:tcPr>
            <w:tcW w:w="7789" w:type="dxa"/>
            <w:gridSpan w:val="2"/>
            <w:vAlign w:val="center"/>
          </w:tcPr>
          <w:p w14:paraId="6390345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甘肃中萃工程监理有限责任公司</w:t>
            </w:r>
          </w:p>
        </w:tc>
        <w:tc>
          <w:tcPr>
            <w:tcW w:w="2694" w:type="dxa"/>
            <w:vAlign w:val="center"/>
          </w:tcPr>
          <w:p w14:paraId="41C6AF1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default"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140.00万元</w:t>
            </w:r>
          </w:p>
        </w:tc>
      </w:tr>
      <w:tr w14:paraId="23A8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0471064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2</w:t>
            </w:r>
          </w:p>
        </w:tc>
        <w:tc>
          <w:tcPr>
            <w:tcW w:w="7789" w:type="dxa"/>
            <w:gridSpan w:val="2"/>
            <w:vAlign w:val="center"/>
          </w:tcPr>
          <w:p w14:paraId="07288F0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甘肃鹏路通建设监理咨询有限公司</w:t>
            </w:r>
          </w:p>
        </w:tc>
        <w:tc>
          <w:tcPr>
            <w:tcW w:w="2694" w:type="dxa"/>
            <w:vAlign w:val="center"/>
          </w:tcPr>
          <w:p w14:paraId="7755B2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140.00万元</w:t>
            </w:r>
          </w:p>
        </w:tc>
      </w:tr>
      <w:tr w14:paraId="00F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55" w:type="dxa"/>
            <w:vAlign w:val="center"/>
          </w:tcPr>
          <w:p w14:paraId="0B4D785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jc w:val="center"/>
              <w:textAlignment w:val="baseline"/>
              <w:rPr>
                <w:rFonts w:hint="default" w:ascii="仿宋" w:hAnsi="仿宋" w:eastAsia="仿宋" w:cs="仿宋"/>
                <w:snapToGrid w:val="0"/>
                <w:color w:val="444444"/>
                <w:spacing w:val="4"/>
                <w:sz w:val="28"/>
                <w:szCs w:val="28"/>
                <w:vertAlign w:val="baseline"/>
                <w:lang w:val="en-US" w:eastAsia="zh-CN" w:bidi="ar-SA"/>
              </w:rPr>
            </w:pPr>
            <w:r>
              <w:rPr>
                <w:rFonts w:hint="eastAsia" w:ascii="仿宋" w:hAnsi="仿宋" w:eastAsia="仿宋" w:cs="仿宋"/>
                <w:snapToGrid w:val="0"/>
                <w:color w:val="444444"/>
                <w:spacing w:val="4"/>
                <w:sz w:val="28"/>
                <w:szCs w:val="28"/>
                <w:vertAlign w:val="baseline"/>
                <w:lang w:val="en-US" w:eastAsia="zh-CN" w:bidi="ar-SA"/>
              </w:rPr>
              <w:t>3</w:t>
            </w:r>
          </w:p>
        </w:tc>
        <w:tc>
          <w:tcPr>
            <w:tcW w:w="7789" w:type="dxa"/>
            <w:gridSpan w:val="2"/>
            <w:vAlign w:val="center"/>
          </w:tcPr>
          <w:p w14:paraId="1D9737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甘肃右辰项目管理有限公司</w:t>
            </w:r>
          </w:p>
        </w:tc>
        <w:tc>
          <w:tcPr>
            <w:tcW w:w="2694" w:type="dxa"/>
            <w:vAlign w:val="center"/>
          </w:tcPr>
          <w:p w14:paraId="235C693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140.00万元</w:t>
            </w:r>
          </w:p>
        </w:tc>
      </w:tr>
    </w:tbl>
    <w:p w14:paraId="7669251E">
      <w:pPr>
        <w:numPr>
          <w:ilvl w:val="0"/>
          <w:numId w:val="0"/>
        </w:numPr>
        <w:spacing w:line="360" w:lineRule="auto"/>
        <w:ind w:firstLine="480" w:firstLineChars="200"/>
        <w:jc w:val="left"/>
        <w:rPr>
          <w:rFonts w:hint="eastAsia" w:ascii="仿宋" w:hAnsi="仿宋" w:eastAsia="仿宋" w:cs="仿宋"/>
          <w:i w:val="0"/>
          <w:iCs w:val="0"/>
          <w:caps w:val="0"/>
          <w:color w:val="444444"/>
          <w:spacing w:val="0"/>
          <w:sz w:val="24"/>
          <w:szCs w:val="24"/>
          <w:shd w:val="clear" w:fill="FFFFFF"/>
        </w:rPr>
      </w:pPr>
      <w:r>
        <w:rPr>
          <w:rFonts w:hint="eastAsia" w:ascii="仿宋" w:hAnsi="仿宋" w:eastAsia="仿宋" w:cs="仿宋"/>
          <w:i w:val="0"/>
          <w:iCs w:val="0"/>
          <w:caps w:val="0"/>
          <w:color w:val="444444"/>
          <w:spacing w:val="0"/>
          <w:sz w:val="24"/>
          <w:szCs w:val="24"/>
          <w:shd w:val="clear" w:fill="FFFFFF"/>
        </w:rPr>
        <w:t>投标人如对以上评标结果有异议，公示期内可书面向招标人或招标代理机构提出。异议材料由授权委托人携带本人身份证及</w:t>
      </w:r>
    </w:p>
    <w:p w14:paraId="272CA568">
      <w:pPr>
        <w:numPr>
          <w:ilvl w:val="0"/>
          <w:numId w:val="0"/>
        </w:numPr>
        <w:spacing w:line="360" w:lineRule="auto"/>
        <w:jc w:val="left"/>
        <w:rPr>
          <w:rFonts w:hint="eastAsia" w:ascii="仿宋" w:hAnsi="仿宋" w:eastAsia="仿宋" w:cs="仿宋"/>
          <w:i w:val="0"/>
          <w:iCs w:val="0"/>
          <w:caps w:val="0"/>
          <w:color w:val="444444"/>
          <w:spacing w:val="0"/>
          <w:sz w:val="24"/>
          <w:szCs w:val="24"/>
          <w:shd w:val="clear" w:fill="FFFFFF"/>
        </w:rPr>
      </w:pPr>
      <w:r>
        <w:rPr>
          <w:rFonts w:hint="eastAsia" w:ascii="仿宋" w:hAnsi="仿宋" w:eastAsia="仿宋" w:cs="仿宋"/>
          <w:i w:val="0"/>
          <w:iCs w:val="0"/>
          <w:caps w:val="0"/>
          <w:color w:val="444444"/>
          <w:spacing w:val="0"/>
          <w:sz w:val="24"/>
          <w:szCs w:val="24"/>
          <w:shd w:val="clear" w:fill="FFFFFF"/>
        </w:rPr>
        <w:t>企业法定代表人证书、授权委托书送达招标人或招标代理机构（以收到时间为准）。</w:t>
      </w:r>
    </w:p>
    <w:p w14:paraId="7CBFEE03">
      <w:pPr>
        <w:numPr>
          <w:ilvl w:val="0"/>
          <w:numId w:val="0"/>
        </w:numPr>
        <w:spacing w:line="360" w:lineRule="auto"/>
        <w:jc w:val="left"/>
        <w:rPr>
          <w:rFonts w:hint="eastAsia"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 xml:space="preserve">                                                                                  </w:t>
      </w:r>
    </w:p>
    <w:p w14:paraId="38300129">
      <w:pPr>
        <w:numPr>
          <w:ilvl w:val="0"/>
          <w:numId w:val="0"/>
        </w:numPr>
        <w:spacing w:line="360" w:lineRule="auto"/>
        <w:jc w:val="right"/>
        <w:rPr>
          <w:rFonts w:hint="default" w:ascii="仿宋" w:hAnsi="仿宋" w:eastAsia="仿宋" w:cs="仿宋"/>
          <w:i w:val="0"/>
          <w:iCs w:val="0"/>
          <w:caps w:val="0"/>
          <w:color w:val="444444"/>
          <w:spacing w:val="0"/>
          <w:sz w:val="24"/>
          <w:szCs w:val="24"/>
          <w:shd w:val="clear" w:fill="FFFFFF"/>
          <w:lang w:val="en-US" w:eastAsia="zh-CN"/>
        </w:rPr>
      </w:pPr>
      <w:r>
        <w:rPr>
          <w:rFonts w:hint="eastAsia" w:ascii="仿宋" w:hAnsi="仿宋" w:eastAsia="仿宋" w:cs="仿宋"/>
          <w:i w:val="0"/>
          <w:iCs w:val="0"/>
          <w:caps w:val="0"/>
          <w:color w:val="444444"/>
          <w:spacing w:val="0"/>
          <w:sz w:val="24"/>
          <w:szCs w:val="24"/>
          <w:shd w:val="clear" w:fill="FFFFFF"/>
          <w:lang w:val="en-US" w:eastAsia="zh-CN"/>
        </w:rPr>
        <w:t xml:space="preserve">           2026年04月27日</w:t>
      </w:r>
    </w:p>
    <w:sectPr>
      <w:pgSz w:w="16838" w:h="11906" w:orient="landscape"/>
      <w:pgMar w:top="1134" w:right="1440" w:bottom="68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6481B"/>
    <w:rsid w:val="1366481B"/>
    <w:rsid w:val="1F5705F9"/>
    <w:rsid w:val="4DB850F1"/>
    <w:rsid w:val="6113470D"/>
    <w:rsid w:val="65940A8A"/>
    <w:rsid w:val="6D35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547</Characters>
  <Lines>0</Lines>
  <Paragraphs>0</Paragraphs>
  <TotalTime>8</TotalTime>
  <ScaleCrop>false</ScaleCrop>
  <LinksUpToDate>false</LinksUpToDate>
  <CharactersWithSpaces>641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2025-12-01T03:38:00Z</dcterms:created>
  <dc:creator>，，，</dc:creator>
  <cp:lastModifiedBy>，，，</cp:lastModifiedBy>
  <cp:lastPrinted>2025-12-09T09:33:00Z</cp:lastPrinted>
  <dcterms:modified xsi:type="dcterms:W3CDTF">2026-04-27T07:41:55Z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A398110BA80840A7BCBCE03C6B8C43E6_11</vt:lpwstr>
  </property>
  <property fmtid="{D5CDD505-2E9C-101B-9397-08002B2CF9AE}" pid="4" name="KSOTemplateDocerSaveRecord">
    <vt:lpwstr>eyJoZGlkIjoiMzBhMjRkNzgxYWM0ODM3MjY2YjAxMTFmZWQ3MTgyMWIiLCJ1c2VySWQiOiI0NzI4Nzg3ODAifQ==</vt:lpwstr>
  </property>
</Properties>
</file>