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C3586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微软雅黑" w:hAnsi="微软雅黑" w:eastAsia="微软雅黑" w:cs="微软雅黑"/>
          <w:b/>
          <w:bCs/>
          <w:i w:val="0"/>
          <w:iCs w:val="0"/>
          <w:caps w:val="0"/>
          <w:color w:val="444444"/>
          <w:spacing w:val="0"/>
          <w:sz w:val="36"/>
          <w:szCs w:val="36"/>
          <w:shd w:val="clear" w:color="auto" w:fill="FFFFFF"/>
          <w:lang w:val="en-US" w:eastAsia="zh-CN"/>
        </w:rPr>
      </w:pPr>
      <w:r>
        <w:rPr>
          <w:rFonts w:hint="eastAsia" w:ascii="微软雅黑" w:hAnsi="微软雅黑" w:eastAsia="微软雅黑" w:cs="微软雅黑"/>
          <w:b/>
          <w:bCs/>
          <w:i w:val="0"/>
          <w:iCs w:val="0"/>
          <w:caps w:val="0"/>
          <w:color w:val="444444"/>
          <w:spacing w:val="0"/>
          <w:sz w:val="36"/>
          <w:szCs w:val="36"/>
          <w:shd w:val="clear" w:color="auto" w:fill="FFFFFF"/>
          <w:lang w:eastAsia="zh-CN"/>
        </w:rPr>
        <w:t>2026年度基层政权建设二郎乡办公用房及基础设施维修改造项目</w:t>
      </w:r>
    </w:p>
    <w:p w14:paraId="247A6F8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微软雅黑" w:hAnsi="微软雅黑" w:eastAsia="微软雅黑" w:cs="微软雅黑"/>
          <w:i w:val="0"/>
          <w:iCs w:val="0"/>
          <w:caps w:val="0"/>
          <w:color w:val="444444"/>
          <w:spacing w:val="0"/>
          <w:sz w:val="36"/>
          <w:szCs w:val="36"/>
        </w:rPr>
      </w:pPr>
      <w:r>
        <w:rPr>
          <w:rFonts w:hint="eastAsia" w:ascii="微软雅黑" w:hAnsi="微软雅黑" w:eastAsia="微软雅黑" w:cs="微软雅黑"/>
          <w:b/>
          <w:bCs/>
          <w:i w:val="0"/>
          <w:iCs w:val="0"/>
          <w:caps w:val="0"/>
          <w:color w:val="444444"/>
          <w:spacing w:val="0"/>
          <w:sz w:val="36"/>
          <w:szCs w:val="36"/>
          <w:shd w:val="clear" w:color="auto" w:fill="FFFFFF"/>
        </w:rPr>
        <w:t>招标公告</w:t>
      </w:r>
    </w:p>
    <w:p w14:paraId="185F898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auto"/>
        <w:ind w:left="0" w:right="0" w:firstLine="480"/>
        <w:jc w:val="left"/>
        <w:textAlignment w:val="auto"/>
        <w:rPr>
          <w:rFonts w:hint="eastAsia" w:ascii="微软雅黑" w:hAnsi="微软雅黑" w:eastAsia="微软雅黑" w:cs="微软雅黑"/>
          <w:i w:val="0"/>
          <w:iCs w:val="0"/>
          <w:caps w:val="0"/>
          <w:color w:val="444444"/>
          <w:spacing w:val="0"/>
          <w:sz w:val="30"/>
          <w:szCs w:val="30"/>
        </w:rPr>
      </w:pPr>
      <w:r>
        <w:rPr>
          <w:rFonts w:hint="eastAsia" w:ascii="微软雅黑" w:hAnsi="微软雅黑" w:eastAsia="微软雅黑" w:cs="微软雅黑"/>
          <w:b w:val="0"/>
          <w:bCs w:val="0"/>
          <w:i w:val="0"/>
          <w:iCs w:val="0"/>
          <w:caps w:val="0"/>
          <w:color w:val="000000"/>
          <w:spacing w:val="0"/>
          <w:sz w:val="28"/>
          <w:szCs w:val="28"/>
          <w:shd w:val="clear" w:color="auto" w:fill="FFFFFF"/>
        </w:rPr>
        <w:t>本招标项目</w:t>
      </w:r>
      <w:r>
        <w:rPr>
          <w:rFonts w:hint="eastAsia" w:ascii="微软雅黑" w:hAnsi="微软雅黑" w:eastAsia="微软雅黑" w:cs="微软雅黑"/>
          <w:b w:val="0"/>
          <w:bCs w:val="0"/>
          <w:i w:val="0"/>
          <w:iCs w:val="0"/>
          <w:caps w:val="0"/>
          <w:color w:val="000000"/>
          <w:spacing w:val="0"/>
          <w:sz w:val="28"/>
          <w:szCs w:val="28"/>
          <w:u w:val="single"/>
          <w:shd w:val="clear" w:color="auto" w:fill="FFFFFF"/>
          <w:lang w:eastAsia="zh-CN"/>
        </w:rPr>
        <w:t>2026年度基层政权建设二郎乡办公用房及基础设施维修改造项目</w:t>
      </w:r>
      <w:r>
        <w:rPr>
          <w:rFonts w:hint="eastAsia" w:ascii="微软雅黑" w:hAnsi="微软雅黑" w:eastAsia="微软雅黑" w:cs="微软雅黑"/>
          <w:b w:val="0"/>
          <w:bCs w:val="0"/>
          <w:i w:val="0"/>
          <w:iCs w:val="0"/>
          <w:caps w:val="0"/>
          <w:color w:val="000000"/>
          <w:spacing w:val="0"/>
          <w:sz w:val="28"/>
          <w:szCs w:val="28"/>
          <w:highlight w:val="none"/>
          <w:shd w:val="clear" w:color="auto" w:fill="FFFFFF"/>
        </w:rPr>
        <w:t>已</w:t>
      </w:r>
      <w:r>
        <w:rPr>
          <w:rFonts w:hint="eastAsia" w:ascii="微软雅黑" w:hAnsi="微软雅黑" w:eastAsia="微软雅黑" w:cs="微软雅黑"/>
          <w:b w:val="0"/>
          <w:bCs w:val="0"/>
          <w:i w:val="0"/>
          <w:iCs w:val="0"/>
          <w:caps w:val="0"/>
          <w:color w:val="000000" w:themeColor="text1"/>
          <w:spacing w:val="0"/>
          <w:sz w:val="28"/>
          <w:szCs w:val="28"/>
          <w:highlight w:val="none"/>
          <w:shd w:val="clear" w:color="auto" w:fill="FFFFFF"/>
          <w14:textFill>
            <w14:solidFill>
              <w14:schemeClr w14:val="tx1"/>
            </w14:solidFill>
          </w14:textFill>
        </w:rPr>
        <w:t>由</w:t>
      </w:r>
      <w:r>
        <w:rPr>
          <w:rFonts w:hint="eastAsia" w:ascii="微软雅黑" w:hAnsi="微软雅黑" w:eastAsia="微软雅黑" w:cs="微软雅黑"/>
          <w:b w:val="0"/>
          <w:bCs w:val="0"/>
          <w:i w:val="0"/>
          <w:iCs w:val="0"/>
          <w:caps w:val="0"/>
          <w:color w:val="000000" w:themeColor="text1"/>
          <w:spacing w:val="0"/>
          <w:sz w:val="28"/>
          <w:szCs w:val="28"/>
          <w:highlight w:val="none"/>
          <w:u w:val="single"/>
          <w:shd w:val="clear" w:color="auto" w:fill="FFFFFF"/>
          <w:lang w:val="en-US" w:eastAsia="zh-CN"/>
          <w14:textFill>
            <w14:solidFill>
              <w14:schemeClr w14:val="tx1"/>
            </w14:solidFill>
          </w14:textFill>
        </w:rPr>
        <w:t>成县住房和城乡建设局</w:t>
      </w:r>
      <w:r>
        <w:rPr>
          <w:rFonts w:hint="eastAsia" w:ascii="微软雅黑" w:hAnsi="微软雅黑" w:eastAsia="微软雅黑" w:cs="微软雅黑"/>
          <w:b w:val="0"/>
          <w:bCs w:val="0"/>
          <w:i w:val="0"/>
          <w:iCs w:val="0"/>
          <w:caps w:val="0"/>
          <w:color w:val="000000" w:themeColor="text1"/>
          <w:spacing w:val="0"/>
          <w:sz w:val="28"/>
          <w:szCs w:val="28"/>
          <w:highlight w:val="none"/>
          <w:u w:val="none"/>
          <w:shd w:val="clear" w:color="auto" w:fill="FFFFFF"/>
          <w:lang w:val="en-US" w:eastAsia="zh-CN"/>
          <w14:textFill>
            <w14:solidFill>
              <w14:schemeClr w14:val="tx1"/>
            </w14:solidFill>
          </w14:textFill>
        </w:rPr>
        <w:t>以</w:t>
      </w:r>
      <w:r>
        <w:rPr>
          <w:rFonts w:hint="eastAsia" w:ascii="微软雅黑" w:hAnsi="微软雅黑" w:eastAsia="微软雅黑" w:cs="微软雅黑"/>
          <w:b w:val="0"/>
          <w:bCs w:val="0"/>
          <w:i w:val="0"/>
          <w:iCs w:val="0"/>
          <w:caps w:val="0"/>
          <w:color w:val="000000" w:themeColor="text1"/>
          <w:spacing w:val="0"/>
          <w:sz w:val="28"/>
          <w:szCs w:val="28"/>
          <w:highlight w:val="none"/>
          <w:u w:val="single"/>
          <w:shd w:val="clear" w:color="auto" w:fill="FFFFFF"/>
          <w:lang w:val="en-US" w:eastAsia="zh-CN"/>
          <w14:textFill>
            <w14:solidFill>
              <w14:schemeClr w14:val="tx1"/>
            </w14:solidFill>
          </w14:textFill>
        </w:rPr>
        <w:t>成建字【2026】66号文件</w:t>
      </w:r>
      <w:r>
        <w:rPr>
          <w:rFonts w:hint="eastAsia" w:ascii="微软雅黑" w:hAnsi="微软雅黑" w:eastAsia="微软雅黑" w:cs="微软雅黑"/>
          <w:b w:val="0"/>
          <w:bCs w:val="0"/>
          <w:i w:val="0"/>
          <w:iCs w:val="0"/>
          <w:caps w:val="0"/>
          <w:color w:val="000000" w:themeColor="text1"/>
          <w:spacing w:val="0"/>
          <w:sz w:val="28"/>
          <w:szCs w:val="28"/>
          <w:highlight w:val="none"/>
          <w:shd w:val="clear" w:color="auto" w:fill="FFFFFF"/>
          <w:lang w:val="en-US" w:eastAsia="zh-CN"/>
          <w14:textFill>
            <w14:solidFill>
              <w14:schemeClr w14:val="tx1"/>
            </w14:solidFill>
          </w14:textFill>
        </w:rPr>
        <w:t>批复</w:t>
      </w:r>
      <w:r>
        <w:rPr>
          <w:rFonts w:hint="eastAsia" w:ascii="微软雅黑" w:hAnsi="微软雅黑" w:eastAsia="微软雅黑" w:cs="微软雅黑"/>
          <w:b w:val="0"/>
          <w:bCs w:val="0"/>
          <w:i w:val="0"/>
          <w:iCs w:val="0"/>
          <w:caps w:val="0"/>
          <w:color w:val="000000" w:themeColor="text1"/>
          <w:spacing w:val="0"/>
          <w:sz w:val="28"/>
          <w:szCs w:val="28"/>
          <w:highlight w:val="none"/>
          <w:shd w:val="clear" w:color="auto" w:fill="FFFFFF"/>
          <w14:textFill>
            <w14:solidFill>
              <w14:schemeClr w14:val="tx1"/>
            </w14:solidFill>
          </w14:textFill>
        </w:rPr>
        <w:t>建设</w:t>
      </w:r>
      <w:r>
        <w:rPr>
          <w:rFonts w:hint="eastAsia" w:ascii="微软雅黑" w:hAnsi="微软雅黑" w:eastAsia="微软雅黑" w:cs="微软雅黑"/>
          <w:b w:val="0"/>
          <w:bCs w:val="0"/>
          <w:i w:val="0"/>
          <w:iCs w:val="0"/>
          <w:caps w:val="0"/>
          <w:color w:val="000000"/>
          <w:spacing w:val="0"/>
          <w:sz w:val="28"/>
          <w:szCs w:val="28"/>
          <w:highlight w:val="none"/>
          <w:shd w:val="clear" w:color="auto" w:fill="FFFFFF"/>
        </w:rPr>
        <w:t>，</w:t>
      </w:r>
      <w:r>
        <w:rPr>
          <w:rFonts w:hint="eastAsia" w:ascii="微软雅黑" w:hAnsi="微软雅黑" w:eastAsia="微软雅黑" w:cs="微软雅黑"/>
          <w:b w:val="0"/>
          <w:bCs w:val="0"/>
          <w:i w:val="0"/>
          <w:iCs w:val="0"/>
          <w:caps w:val="0"/>
          <w:color w:val="000000"/>
          <w:spacing w:val="0"/>
          <w:sz w:val="28"/>
          <w:szCs w:val="28"/>
          <w:highlight w:val="none"/>
          <w:shd w:val="clear" w:color="auto" w:fill="FFFFFF"/>
          <w:lang w:val="en-US" w:eastAsia="zh-CN"/>
        </w:rPr>
        <w:t>建设单位</w:t>
      </w:r>
      <w:r>
        <w:rPr>
          <w:rFonts w:hint="eastAsia" w:ascii="微软雅黑" w:hAnsi="微软雅黑" w:eastAsia="微软雅黑" w:cs="微软雅黑"/>
          <w:b w:val="0"/>
          <w:bCs w:val="0"/>
          <w:i w:val="0"/>
          <w:iCs w:val="0"/>
          <w:caps w:val="0"/>
          <w:color w:val="000000"/>
          <w:spacing w:val="0"/>
          <w:sz w:val="28"/>
          <w:szCs w:val="28"/>
          <w:highlight w:val="none"/>
          <w:shd w:val="clear" w:color="auto" w:fill="FFFFFF"/>
        </w:rPr>
        <w:t>为</w:t>
      </w:r>
      <w:r>
        <w:rPr>
          <w:rFonts w:hint="eastAsia" w:ascii="微软雅黑" w:hAnsi="微软雅黑" w:eastAsia="微软雅黑" w:cs="微软雅黑"/>
          <w:b w:val="0"/>
          <w:bCs w:val="0"/>
          <w:i w:val="0"/>
          <w:iCs w:val="0"/>
          <w:caps w:val="0"/>
          <w:color w:val="000000"/>
          <w:spacing w:val="0"/>
          <w:sz w:val="28"/>
          <w:szCs w:val="28"/>
          <w:highlight w:val="none"/>
          <w:u w:val="single"/>
          <w:shd w:val="clear" w:color="auto" w:fill="FFFFFF"/>
          <w:lang w:val="en-US" w:eastAsia="zh-CN"/>
        </w:rPr>
        <w:t>成县二郎乡人民政府</w:t>
      </w:r>
      <w:r>
        <w:rPr>
          <w:rFonts w:hint="eastAsia" w:ascii="微软雅黑" w:hAnsi="微软雅黑" w:eastAsia="微软雅黑" w:cs="微软雅黑"/>
          <w:b w:val="0"/>
          <w:bCs w:val="0"/>
          <w:i w:val="0"/>
          <w:iCs w:val="0"/>
          <w:caps w:val="0"/>
          <w:color w:val="000000"/>
          <w:spacing w:val="0"/>
          <w:sz w:val="28"/>
          <w:szCs w:val="28"/>
          <w:highlight w:val="none"/>
          <w:shd w:val="clear" w:color="auto" w:fill="FFFFFF"/>
        </w:rPr>
        <w:t>，资金来源</w:t>
      </w:r>
      <w:r>
        <w:rPr>
          <w:rFonts w:hint="eastAsia" w:ascii="微软雅黑" w:hAnsi="微软雅黑" w:eastAsia="微软雅黑" w:cs="微软雅黑"/>
          <w:b w:val="0"/>
          <w:bCs w:val="0"/>
          <w:i w:val="0"/>
          <w:iCs w:val="0"/>
          <w:caps w:val="0"/>
          <w:color w:val="000000"/>
          <w:spacing w:val="0"/>
          <w:sz w:val="28"/>
          <w:szCs w:val="28"/>
          <w:highlight w:val="none"/>
          <w:shd w:val="clear" w:color="auto" w:fill="FFFFFF"/>
          <w:lang w:val="en-US" w:eastAsia="zh-CN"/>
        </w:rPr>
        <w:t>为</w:t>
      </w:r>
      <w:r>
        <w:rPr>
          <w:rFonts w:hint="eastAsia" w:ascii="微软雅黑" w:hAnsi="微软雅黑" w:eastAsia="微软雅黑" w:cs="微软雅黑"/>
          <w:b w:val="0"/>
          <w:bCs w:val="0"/>
          <w:i w:val="0"/>
          <w:iCs w:val="0"/>
          <w:caps w:val="0"/>
          <w:color w:val="000000"/>
          <w:spacing w:val="0"/>
          <w:sz w:val="28"/>
          <w:szCs w:val="28"/>
          <w:highlight w:val="none"/>
          <w:u w:val="single"/>
          <w:shd w:val="clear" w:color="auto" w:fill="FFFFFF"/>
          <w:lang w:val="en-US" w:eastAsia="zh-CN"/>
        </w:rPr>
        <w:t>2025年度省级基层党建工作补助经费</w:t>
      </w:r>
      <w:r>
        <w:rPr>
          <w:rFonts w:hint="eastAsia" w:ascii="微软雅黑" w:hAnsi="微软雅黑" w:eastAsia="微软雅黑" w:cs="微软雅黑"/>
          <w:b w:val="0"/>
          <w:bCs w:val="0"/>
          <w:i w:val="0"/>
          <w:iCs w:val="0"/>
          <w:caps w:val="0"/>
          <w:color w:val="000000"/>
          <w:spacing w:val="0"/>
          <w:sz w:val="28"/>
          <w:szCs w:val="28"/>
          <w:highlight w:val="none"/>
          <w:u w:val="none"/>
          <w:shd w:val="clear" w:color="auto" w:fill="FFFFFF"/>
          <w:lang w:val="en-US" w:eastAsia="zh-CN"/>
        </w:rPr>
        <w:t>。</w:t>
      </w:r>
      <w:r>
        <w:rPr>
          <w:rFonts w:hint="eastAsia" w:ascii="微软雅黑" w:hAnsi="微软雅黑" w:eastAsia="微软雅黑" w:cs="微软雅黑"/>
          <w:b w:val="0"/>
          <w:bCs w:val="0"/>
          <w:i w:val="0"/>
          <w:iCs w:val="0"/>
          <w:caps w:val="0"/>
          <w:color w:val="000000"/>
          <w:spacing w:val="0"/>
          <w:sz w:val="28"/>
          <w:szCs w:val="28"/>
          <w:shd w:val="clear" w:color="auto" w:fill="FFFFFF"/>
        </w:rPr>
        <w:t>招标人为</w:t>
      </w:r>
      <w:r>
        <w:rPr>
          <w:rFonts w:hint="eastAsia" w:ascii="微软雅黑" w:hAnsi="微软雅黑" w:eastAsia="微软雅黑" w:cs="微软雅黑"/>
          <w:b w:val="0"/>
          <w:bCs w:val="0"/>
          <w:i w:val="0"/>
          <w:iCs w:val="0"/>
          <w:caps w:val="0"/>
          <w:color w:val="000000"/>
          <w:spacing w:val="0"/>
          <w:sz w:val="28"/>
          <w:szCs w:val="28"/>
          <w:u w:val="single"/>
          <w:shd w:val="clear" w:color="auto" w:fill="FFFFFF"/>
          <w:lang w:eastAsia="zh-CN"/>
        </w:rPr>
        <w:t>成县二郎乡人民政府</w:t>
      </w:r>
      <w:r>
        <w:rPr>
          <w:rFonts w:hint="eastAsia" w:ascii="微软雅黑" w:hAnsi="微软雅黑" w:eastAsia="微软雅黑" w:cs="微软雅黑"/>
          <w:b w:val="0"/>
          <w:bCs w:val="0"/>
          <w:i w:val="0"/>
          <w:iCs w:val="0"/>
          <w:caps w:val="0"/>
          <w:color w:val="000000"/>
          <w:spacing w:val="0"/>
          <w:sz w:val="28"/>
          <w:szCs w:val="28"/>
          <w:shd w:val="clear" w:color="auto" w:fill="FFFFFF"/>
        </w:rPr>
        <w:t>。项目已具备招标条件，现对该项目的施工进行公开招标。 </w:t>
      </w:r>
      <w:r>
        <w:rPr>
          <w:rFonts w:hint="eastAsia" w:ascii="微软雅黑" w:hAnsi="微软雅黑" w:eastAsia="微软雅黑" w:cs="微软雅黑"/>
          <w:b w:val="0"/>
          <w:bCs w:val="0"/>
          <w:i w:val="0"/>
          <w:iCs w:val="0"/>
          <w:caps w:val="0"/>
          <w:color w:val="000000"/>
          <w:spacing w:val="0"/>
          <w:sz w:val="24"/>
          <w:szCs w:val="24"/>
          <w:shd w:val="clear" w:color="auto" w:fill="FFFFFF"/>
        </w:rPr>
        <w:br w:type="textWrapping"/>
      </w:r>
      <w:r>
        <w:rPr>
          <w:rFonts w:hint="eastAsia" w:ascii="微软雅黑" w:hAnsi="微软雅黑" w:eastAsia="微软雅黑" w:cs="微软雅黑"/>
          <w:b/>
          <w:bCs/>
          <w:i w:val="0"/>
          <w:iCs w:val="0"/>
          <w:caps w:val="0"/>
          <w:color w:val="000000"/>
          <w:spacing w:val="0"/>
          <w:sz w:val="30"/>
          <w:szCs w:val="30"/>
          <w:shd w:val="clear" w:color="auto" w:fill="FFFFFF"/>
        </w:rPr>
        <w:t>一、工程概况与招标范围</w:t>
      </w:r>
      <w:r>
        <w:rPr>
          <w:rFonts w:hint="eastAsia" w:ascii="微软雅黑" w:hAnsi="微软雅黑" w:eastAsia="微软雅黑" w:cs="微软雅黑"/>
          <w:b w:val="0"/>
          <w:bCs w:val="0"/>
          <w:i w:val="0"/>
          <w:iCs w:val="0"/>
          <w:caps w:val="0"/>
          <w:color w:val="000000"/>
          <w:spacing w:val="0"/>
          <w:sz w:val="30"/>
          <w:szCs w:val="30"/>
          <w:shd w:val="clear" w:color="auto" w:fill="FFFFFF"/>
        </w:rPr>
        <w:t> </w:t>
      </w:r>
    </w:p>
    <w:p w14:paraId="78442134">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auto"/>
        <w:ind w:right="-150" w:rightChars="0" w:firstLine="560" w:firstLineChars="200"/>
        <w:jc w:val="left"/>
        <w:textAlignment w:val="auto"/>
        <w:rPr>
          <w:rFonts w:hint="default" w:ascii="微软雅黑" w:hAnsi="微软雅黑" w:eastAsia="微软雅黑" w:cs="微软雅黑"/>
          <w:b w:val="0"/>
          <w:bCs w:val="0"/>
          <w:i w:val="0"/>
          <w:iCs w:val="0"/>
          <w:caps w:val="0"/>
          <w:color w:val="auto"/>
          <w:spacing w:val="0"/>
          <w:kern w:val="0"/>
          <w:sz w:val="28"/>
          <w:szCs w:val="28"/>
          <w:u w:val="none"/>
          <w:shd w:val="clear" w:fill="FFFFFF"/>
          <w:lang w:val="en-US" w:eastAsia="zh-CN" w:bidi="ar"/>
        </w:rPr>
      </w:pPr>
      <w:r>
        <w:rPr>
          <w:rFonts w:hint="eastAsia" w:ascii="微软雅黑" w:hAnsi="微软雅黑" w:eastAsia="微软雅黑" w:cs="微软雅黑"/>
          <w:b w:val="0"/>
          <w:bCs w:val="0"/>
          <w:i w:val="0"/>
          <w:iCs w:val="0"/>
          <w:caps w:val="0"/>
          <w:color w:val="auto"/>
          <w:spacing w:val="0"/>
          <w:kern w:val="0"/>
          <w:sz w:val="28"/>
          <w:szCs w:val="28"/>
          <w:u w:val="none"/>
          <w:shd w:val="clear" w:fill="FFFFFF"/>
          <w:lang w:val="en-US" w:eastAsia="zh-CN" w:bidi="ar"/>
        </w:rPr>
        <w:t>1.招标编号：GXGH-2026-003</w:t>
      </w:r>
    </w:p>
    <w:p w14:paraId="2E710F06">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auto"/>
        <w:ind w:right="-150" w:rightChars="0" w:firstLine="560" w:firstLineChars="200"/>
        <w:jc w:val="left"/>
        <w:textAlignment w:val="auto"/>
        <w:rPr>
          <w:rFonts w:hint="eastAsia" w:ascii="微软雅黑" w:hAnsi="微软雅黑" w:eastAsia="微软雅黑" w:cs="微软雅黑"/>
          <w:i w:val="0"/>
          <w:iCs w:val="0"/>
          <w:caps w:val="0"/>
          <w:color w:val="auto"/>
          <w:spacing w:val="0"/>
          <w:sz w:val="28"/>
          <w:szCs w:val="28"/>
          <w:u w:val="none"/>
        </w:rPr>
      </w:pPr>
      <w:r>
        <w:rPr>
          <w:rFonts w:hint="eastAsia" w:ascii="微软雅黑" w:hAnsi="微软雅黑" w:eastAsia="微软雅黑" w:cs="微软雅黑"/>
          <w:b w:val="0"/>
          <w:bCs w:val="0"/>
          <w:i w:val="0"/>
          <w:iCs w:val="0"/>
          <w:caps w:val="0"/>
          <w:color w:val="auto"/>
          <w:spacing w:val="0"/>
          <w:kern w:val="0"/>
          <w:sz w:val="28"/>
          <w:szCs w:val="28"/>
          <w:u w:val="none"/>
          <w:shd w:val="clear" w:fill="FFFFFF"/>
          <w:lang w:val="en-US" w:eastAsia="zh-CN" w:bidi="ar"/>
        </w:rPr>
        <w:t>2.项目名称：2026年度基层政权建设二郎乡办公用房及基础设施维修改造项目</w:t>
      </w:r>
    </w:p>
    <w:p w14:paraId="4685CB0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auto"/>
        <w:ind w:left="0" w:leftChars="0" w:right="-150" w:firstLine="560" w:firstLineChars="200"/>
        <w:jc w:val="left"/>
        <w:textAlignment w:val="auto"/>
        <w:rPr>
          <w:rFonts w:hint="default" w:ascii="微软雅黑" w:hAnsi="微软雅黑" w:eastAsia="微软雅黑" w:cs="微软雅黑"/>
          <w:i w:val="0"/>
          <w:iCs w:val="0"/>
          <w:caps w:val="0"/>
          <w:color w:val="auto"/>
          <w:spacing w:val="0"/>
          <w:sz w:val="28"/>
          <w:szCs w:val="28"/>
          <w:u w:val="none"/>
          <w:lang w:val="en-US"/>
        </w:rPr>
      </w:pPr>
      <w:r>
        <w:rPr>
          <w:rFonts w:hint="eastAsia" w:ascii="微软雅黑" w:hAnsi="微软雅黑" w:eastAsia="微软雅黑" w:cs="微软雅黑"/>
          <w:b w:val="0"/>
          <w:bCs w:val="0"/>
          <w:i w:val="0"/>
          <w:iCs w:val="0"/>
          <w:caps w:val="0"/>
          <w:color w:val="auto"/>
          <w:spacing w:val="0"/>
          <w:kern w:val="0"/>
          <w:sz w:val="28"/>
          <w:szCs w:val="28"/>
          <w:u w:val="none"/>
          <w:shd w:val="clear" w:fill="FFFFFF"/>
          <w:lang w:val="en-US" w:eastAsia="zh-CN" w:bidi="ar"/>
        </w:rPr>
        <w:t>3.建设地点：成县二郎乡人民政府</w:t>
      </w:r>
    </w:p>
    <w:p w14:paraId="1D511180">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auto"/>
        <w:ind w:right="0" w:rightChars="0" w:firstLine="560" w:firstLineChars="200"/>
        <w:jc w:val="left"/>
        <w:textAlignment w:val="auto"/>
        <w:rPr>
          <w:rFonts w:hint="eastAsia" w:ascii="微软雅黑" w:hAnsi="微软雅黑" w:eastAsia="微软雅黑" w:cs="微软雅黑"/>
          <w:b w:val="0"/>
          <w:bCs w:val="0"/>
          <w:i w:val="0"/>
          <w:iCs w:val="0"/>
          <w:caps w:val="0"/>
          <w:color w:val="auto"/>
          <w:spacing w:val="0"/>
          <w:kern w:val="0"/>
          <w:sz w:val="28"/>
          <w:szCs w:val="28"/>
          <w:u w:val="none"/>
          <w:shd w:val="clear" w:fill="FFFFFF"/>
          <w:lang w:val="en-US" w:eastAsia="zh-CN" w:bidi="ar"/>
        </w:rPr>
      </w:pPr>
      <w:r>
        <w:rPr>
          <w:rFonts w:hint="eastAsia" w:ascii="微软雅黑" w:hAnsi="微软雅黑" w:eastAsia="微软雅黑" w:cs="微软雅黑"/>
          <w:b w:val="0"/>
          <w:bCs w:val="0"/>
          <w:i w:val="0"/>
          <w:iCs w:val="0"/>
          <w:caps w:val="0"/>
          <w:color w:val="auto"/>
          <w:spacing w:val="0"/>
          <w:kern w:val="0"/>
          <w:sz w:val="28"/>
          <w:szCs w:val="28"/>
          <w:u w:val="none"/>
          <w:shd w:val="clear" w:fill="FFFFFF"/>
          <w:lang w:val="en-US" w:eastAsia="zh-CN" w:bidi="ar"/>
        </w:rPr>
        <w:t>4.项目概况：（1）拆除工程：综合楼外墙涂料面拆除370平方米；综合楼内墙涂料面拆除2774.96平方米；综合楼拆除台阶6.01立方米；综合楼木门拆除73.37平方米；综合楼钢窗拆除169.56平方米；办公楼外墙涂料面拆除254.43平方米；</w:t>
      </w:r>
    </w:p>
    <w:p w14:paraId="7B767744">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auto"/>
        <w:ind w:right="0" w:rightChars="0" w:firstLine="560" w:firstLineChars="200"/>
        <w:jc w:val="left"/>
        <w:textAlignment w:val="auto"/>
        <w:rPr>
          <w:rFonts w:hint="eastAsia" w:ascii="微软雅黑" w:hAnsi="微软雅黑" w:eastAsia="微软雅黑" w:cs="微软雅黑"/>
          <w:b w:val="0"/>
          <w:bCs w:val="0"/>
          <w:i w:val="0"/>
          <w:iCs w:val="0"/>
          <w:caps w:val="0"/>
          <w:color w:val="auto"/>
          <w:spacing w:val="0"/>
          <w:kern w:val="0"/>
          <w:sz w:val="28"/>
          <w:szCs w:val="28"/>
          <w:u w:val="none"/>
          <w:shd w:val="clear" w:fill="FFFFFF"/>
          <w:lang w:val="en-US" w:eastAsia="zh-CN" w:bidi="ar"/>
        </w:rPr>
      </w:pPr>
      <w:r>
        <w:rPr>
          <w:rFonts w:hint="eastAsia" w:ascii="微软雅黑" w:hAnsi="微软雅黑" w:eastAsia="微软雅黑" w:cs="微软雅黑"/>
          <w:b w:val="0"/>
          <w:bCs w:val="0"/>
          <w:i w:val="0"/>
          <w:iCs w:val="0"/>
          <w:caps w:val="0"/>
          <w:color w:val="auto"/>
          <w:spacing w:val="0"/>
          <w:kern w:val="0"/>
          <w:sz w:val="28"/>
          <w:szCs w:val="28"/>
          <w:u w:val="none"/>
          <w:shd w:val="clear" w:fill="FFFFFF"/>
          <w:lang w:val="en-US" w:eastAsia="zh-CN" w:bidi="ar"/>
        </w:rPr>
        <w:t>（2）维修改造工程：综合楼外墙刮真石漆370平方米；综合楼内墙刮乳胶漆2874.96平方米；综合楼安装钢制防盗门73.37平方米；综合楼安装断桥铝合金真空玻璃窗169.56平方米；综合楼地面做地坪漆718.74平方米；综合楼新做台阶26.73平方米；办公楼外墙真石漆254.43平方米。</w:t>
      </w:r>
    </w:p>
    <w:p w14:paraId="2D517575">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auto"/>
        <w:ind w:right="0" w:rightChars="0" w:firstLine="560" w:firstLineChars="200"/>
        <w:jc w:val="left"/>
        <w:textAlignment w:val="auto"/>
        <w:rPr>
          <w:rFonts w:hint="eastAsia" w:ascii="微软雅黑" w:hAnsi="微软雅黑" w:eastAsia="微软雅黑" w:cs="微软雅黑"/>
          <w:b w:val="0"/>
          <w:bCs w:val="0"/>
          <w:i w:val="0"/>
          <w:iCs w:val="0"/>
          <w:caps w:val="0"/>
          <w:color w:val="auto"/>
          <w:spacing w:val="0"/>
          <w:kern w:val="0"/>
          <w:sz w:val="28"/>
          <w:szCs w:val="28"/>
          <w:u w:val="none"/>
          <w:shd w:val="clear" w:fill="FFFFFF"/>
          <w:lang w:val="en-US" w:eastAsia="zh-CN" w:bidi="ar"/>
        </w:rPr>
      </w:pPr>
      <w:r>
        <w:rPr>
          <w:rFonts w:hint="eastAsia" w:ascii="微软雅黑" w:hAnsi="微软雅黑" w:eastAsia="微软雅黑" w:cs="微软雅黑"/>
          <w:b w:val="0"/>
          <w:bCs w:val="0"/>
          <w:i w:val="0"/>
          <w:iCs w:val="0"/>
          <w:caps w:val="0"/>
          <w:color w:val="auto"/>
          <w:spacing w:val="0"/>
          <w:kern w:val="0"/>
          <w:sz w:val="28"/>
          <w:szCs w:val="28"/>
          <w:u w:val="none"/>
          <w:shd w:val="clear" w:fill="FFFFFF"/>
          <w:lang w:val="en-US" w:eastAsia="zh-CN" w:bidi="ar"/>
        </w:rPr>
        <w:t>（3）电气设备工程：新电气设备安装1项（其中包括：照明开关29套；成套插座87套；配电箱3台；断路器27个；塑料线槽100*50*3：730米；塑料线槽25*25*2：410米；管内穿线 照明线路导线截面(mm2以内)4：1490米；管内穿线 动力线路导线截面(mm2以内)16：530米）。</w:t>
      </w:r>
    </w:p>
    <w:p w14:paraId="3A88C715">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auto"/>
        <w:ind w:right="0" w:rightChars="0" w:firstLine="560" w:firstLineChars="200"/>
        <w:jc w:val="left"/>
        <w:textAlignment w:val="auto"/>
        <w:rPr>
          <w:rFonts w:hint="default" w:ascii="微软雅黑" w:hAnsi="微软雅黑" w:eastAsia="微软雅黑" w:cs="微软雅黑"/>
          <w:b w:val="0"/>
          <w:bCs w:val="0"/>
          <w:i w:val="0"/>
          <w:iCs w:val="0"/>
          <w:caps w:val="0"/>
          <w:color w:val="auto"/>
          <w:spacing w:val="0"/>
          <w:kern w:val="0"/>
          <w:sz w:val="28"/>
          <w:szCs w:val="28"/>
          <w:u w:val="none"/>
          <w:shd w:val="clear" w:fill="FFFFFF"/>
          <w:lang w:val="en-US" w:eastAsia="zh-CN" w:bidi="ar"/>
        </w:rPr>
      </w:pPr>
      <w:r>
        <w:rPr>
          <w:rFonts w:hint="eastAsia" w:ascii="微软雅黑" w:hAnsi="微软雅黑" w:eastAsia="微软雅黑" w:cs="微软雅黑"/>
          <w:b w:val="0"/>
          <w:bCs w:val="0"/>
          <w:i w:val="0"/>
          <w:iCs w:val="0"/>
          <w:caps w:val="0"/>
          <w:color w:val="auto"/>
          <w:spacing w:val="0"/>
          <w:kern w:val="0"/>
          <w:sz w:val="28"/>
          <w:szCs w:val="28"/>
          <w:u w:val="none"/>
          <w:shd w:val="clear" w:fill="FFFFFF"/>
          <w:lang w:val="en-US" w:eastAsia="zh-CN" w:bidi="ar"/>
        </w:rPr>
        <w:t>（4）室外工程： 院面渗水砖硬化：1054.8平方米；排水渠110.68米。（详见招标文件）。</w:t>
      </w:r>
    </w:p>
    <w:p w14:paraId="105851A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auto"/>
        <w:ind w:left="0" w:leftChars="0" w:right="-150" w:firstLine="560" w:firstLineChars="200"/>
        <w:jc w:val="left"/>
        <w:textAlignment w:val="auto"/>
        <w:rPr>
          <w:rFonts w:hint="eastAsia" w:ascii="微软雅黑" w:hAnsi="微软雅黑" w:eastAsia="微软雅黑" w:cs="微软雅黑"/>
          <w:i w:val="0"/>
          <w:iCs w:val="0"/>
          <w:caps w:val="0"/>
          <w:color w:val="auto"/>
          <w:spacing w:val="0"/>
          <w:sz w:val="28"/>
          <w:szCs w:val="28"/>
          <w:u w:val="none"/>
        </w:rPr>
      </w:pPr>
      <w:r>
        <w:rPr>
          <w:rFonts w:hint="eastAsia" w:ascii="微软雅黑" w:hAnsi="微软雅黑" w:eastAsia="微软雅黑" w:cs="微软雅黑"/>
          <w:b w:val="0"/>
          <w:bCs w:val="0"/>
          <w:i w:val="0"/>
          <w:iCs w:val="0"/>
          <w:caps w:val="0"/>
          <w:color w:val="auto"/>
          <w:spacing w:val="0"/>
          <w:kern w:val="0"/>
          <w:sz w:val="28"/>
          <w:szCs w:val="28"/>
          <w:u w:val="none"/>
          <w:shd w:val="clear" w:fill="FFFFFF"/>
          <w:lang w:val="en-US" w:eastAsia="zh-CN" w:bidi="ar"/>
        </w:rPr>
        <w:t>5.标段划分：本项目共划分为一个施工标段。</w:t>
      </w:r>
    </w:p>
    <w:p w14:paraId="32EBA22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auto"/>
        <w:ind w:left="0" w:leftChars="0" w:right="-150" w:firstLine="560" w:firstLineChars="200"/>
        <w:jc w:val="left"/>
        <w:textAlignment w:val="auto"/>
        <w:rPr>
          <w:rFonts w:hint="eastAsia" w:ascii="微软雅黑" w:hAnsi="微软雅黑" w:eastAsia="微软雅黑" w:cs="微软雅黑"/>
          <w:i w:val="0"/>
          <w:iCs w:val="0"/>
          <w:caps w:val="0"/>
          <w:color w:val="auto"/>
          <w:spacing w:val="0"/>
          <w:sz w:val="28"/>
          <w:szCs w:val="28"/>
          <w:u w:val="none"/>
        </w:rPr>
      </w:pPr>
      <w:r>
        <w:rPr>
          <w:rFonts w:hint="eastAsia" w:ascii="微软雅黑" w:hAnsi="微软雅黑" w:eastAsia="微软雅黑" w:cs="微软雅黑"/>
          <w:b w:val="0"/>
          <w:bCs w:val="0"/>
          <w:i w:val="0"/>
          <w:iCs w:val="0"/>
          <w:caps w:val="0"/>
          <w:color w:val="auto"/>
          <w:spacing w:val="0"/>
          <w:kern w:val="0"/>
          <w:sz w:val="28"/>
          <w:szCs w:val="28"/>
          <w:u w:val="none"/>
          <w:shd w:val="clear" w:fill="FFFFFF"/>
          <w:lang w:val="en-US" w:eastAsia="zh-CN" w:bidi="ar"/>
        </w:rPr>
        <w:t>6.招标范围：实施方案以内的所有工程。</w:t>
      </w:r>
    </w:p>
    <w:p w14:paraId="056838F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auto"/>
        <w:ind w:right="-150"/>
        <w:jc w:val="left"/>
        <w:textAlignment w:val="auto"/>
        <w:rPr>
          <w:rFonts w:hint="eastAsia" w:ascii="微软雅黑" w:hAnsi="微软雅黑" w:eastAsia="微软雅黑" w:cs="微软雅黑"/>
          <w:i w:val="0"/>
          <w:iCs w:val="0"/>
          <w:caps w:val="0"/>
          <w:color w:val="auto"/>
          <w:spacing w:val="0"/>
          <w:sz w:val="28"/>
          <w:szCs w:val="28"/>
          <w:u w:val="none"/>
        </w:rPr>
      </w:pPr>
      <w:r>
        <w:rPr>
          <w:rFonts w:hint="eastAsia" w:ascii="微软雅黑" w:hAnsi="微软雅黑" w:eastAsia="微软雅黑" w:cs="微软雅黑"/>
          <w:b w:val="0"/>
          <w:bCs w:val="0"/>
          <w:i w:val="0"/>
          <w:iCs w:val="0"/>
          <w:caps w:val="0"/>
          <w:color w:val="auto"/>
          <w:spacing w:val="0"/>
          <w:kern w:val="0"/>
          <w:sz w:val="28"/>
          <w:szCs w:val="28"/>
          <w:u w:val="none"/>
          <w:shd w:val="clear" w:fill="FFFFFF"/>
          <w:lang w:val="en-US" w:eastAsia="zh-CN" w:bidi="ar"/>
        </w:rPr>
        <w:t>7.计</w:t>
      </w:r>
      <w:r>
        <w:rPr>
          <w:rFonts w:hint="eastAsia" w:ascii="微软雅黑" w:hAnsi="微软雅黑" w:eastAsia="微软雅黑" w:cs="微软雅黑"/>
          <w:b w:val="0"/>
          <w:bCs w:val="0"/>
          <w:i w:val="0"/>
          <w:iCs w:val="0"/>
          <w:caps w:val="0"/>
          <w:color w:val="auto"/>
          <w:spacing w:val="0"/>
          <w:kern w:val="0"/>
          <w:sz w:val="28"/>
          <w:szCs w:val="28"/>
          <w:highlight w:val="none"/>
          <w:u w:val="none"/>
          <w:shd w:val="clear" w:fill="FFFFFF"/>
          <w:lang w:val="en-US" w:eastAsia="zh-CN" w:bidi="ar"/>
        </w:rPr>
        <w:t>划工期：90日历天</w:t>
      </w:r>
    </w:p>
    <w:p w14:paraId="6B9680E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auto"/>
        <w:ind w:right="-150"/>
        <w:jc w:val="left"/>
        <w:textAlignment w:val="auto"/>
        <w:rPr>
          <w:rFonts w:hint="eastAsia" w:ascii="微软雅黑" w:hAnsi="微软雅黑" w:eastAsia="微软雅黑" w:cs="微软雅黑"/>
          <w:i w:val="0"/>
          <w:iCs w:val="0"/>
          <w:caps w:val="0"/>
          <w:color w:val="auto"/>
          <w:spacing w:val="0"/>
          <w:sz w:val="28"/>
          <w:szCs w:val="28"/>
          <w:u w:val="none"/>
        </w:rPr>
      </w:pPr>
      <w:r>
        <w:rPr>
          <w:rFonts w:hint="eastAsia" w:ascii="微软雅黑" w:hAnsi="微软雅黑" w:eastAsia="微软雅黑" w:cs="微软雅黑"/>
          <w:b w:val="0"/>
          <w:bCs w:val="0"/>
          <w:i w:val="0"/>
          <w:iCs w:val="0"/>
          <w:caps w:val="0"/>
          <w:color w:val="auto"/>
          <w:spacing w:val="0"/>
          <w:kern w:val="0"/>
          <w:sz w:val="28"/>
          <w:szCs w:val="28"/>
          <w:u w:val="none"/>
          <w:shd w:val="clear" w:fill="FFFFFF"/>
          <w:lang w:val="en-US" w:eastAsia="zh-CN" w:bidi="ar"/>
        </w:rPr>
        <w:t>8.质量标准：合格</w:t>
      </w:r>
    </w:p>
    <w:p w14:paraId="1F55771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auto"/>
        <w:ind w:left="0" w:leftChars="0" w:right="0" w:firstLine="0" w:firstLineChars="0"/>
        <w:jc w:val="both"/>
        <w:textAlignment w:val="auto"/>
        <w:rPr>
          <w:rFonts w:hint="eastAsia" w:ascii="微软雅黑" w:hAnsi="微软雅黑" w:eastAsia="微软雅黑" w:cs="微软雅黑"/>
          <w:i w:val="0"/>
          <w:iCs w:val="0"/>
          <w:caps w:val="0"/>
          <w:color w:val="444444"/>
          <w:spacing w:val="0"/>
          <w:sz w:val="30"/>
          <w:szCs w:val="30"/>
        </w:rPr>
      </w:pPr>
      <w:r>
        <w:rPr>
          <w:rFonts w:hint="eastAsia" w:ascii="微软雅黑" w:hAnsi="微软雅黑" w:eastAsia="微软雅黑" w:cs="微软雅黑"/>
          <w:b/>
          <w:bCs/>
          <w:i w:val="0"/>
          <w:iCs w:val="0"/>
          <w:caps w:val="0"/>
          <w:color w:val="000000"/>
          <w:spacing w:val="0"/>
          <w:sz w:val="30"/>
          <w:szCs w:val="30"/>
          <w:shd w:val="clear" w:color="auto" w:fill="FFFFFF"/>
        </w:rPr>
        <w:t>二、投标人资格要求</w:t>
      </w:r>
    </w:p>
    <w:p w14:paraId="2D60E914">
      <w:pPr>
        <w:keepNext w:val="0"/>
        <w:keepLines w:val="0"/>
        <w:pageBreakBefore w:val="0"/>
        <w:widowControl/>
        <w:kinsoku/>
        <w:wordWrap/>
        <w:overflowPunct/>
        <w:topLinePunct w:val="0"/>
        <w:autoSpaceDE/>
        <w:autoSpaceDN/>
        <w:bidi w:val="0"/>
        <w:adjustRightInd/>
        <w:snapToGrid/>
        <w:spacing w:before="75" w:after="75" w:line="480" w:lineRule="auto"/>
        <w:ind w:firstLine="482"/>
        <w:textAlignment w:val="auto"/>
        <w:rPr>
          <w:rFonts w:hint="eastAsia" w:ascii="微软雅黑" w:hAnsi="微软雅黑" w:eastAsia="微软雅黑" w:cs="微软雅黑"/>
          <w:b w:val="0"/>
          <w:bCs w:val="0"/>
          <w:i w:val="0"/>
          <w:iCs w:val="0"/>
          <w:caps w:val="0"/>
          <w:color w:val="000000"/>
          <w:spacing w:val="0"/>
          <w:kern w:val="0"/>
          <w:sz w:val="28"/>
          <w:szCs w:val="28"/>
          <w:shd w:val="clear" w:color="auto" w:fill="FFFFFF"/>
          <w:lang w:val="en-US" w:eastAsia="zh-CN" w:bidi="ar-SA"/>
        </w:rPr>
      </w:pPr>
      <w:r>
        <w:rPr>
          <w:rFonts w:hint="eastAsia" w:ascii="微软雅黑" w:hAnsi="微软雅黑" w:eastAsia="微软雅黑" w:cs="微软雅黑"/>
          <w:b w:val="0"/>
          <w:bCs w:val="0"/>
          <w:i w:val="0"/>
          <w:iCs w:val="0"/>
          <w:caps w:val="0"/>
          <w:color w:val="000000"/>
          <w:spacing w:val="0"/>
          <w:kern w:val="0"/>
          <w:sz w:val="28"/>
          <w:szCs w:val="28"/>
          <w:shd w:val="clear" w:color="auto" w:fill="FFFFFF"/>
          <w:lang w:val="en-US" w:eastAsia="zh-CN" w:bidi="ar-SA"/>
        </w:rPr>
        <w:t>1、投标人具备独立法人资格、合格的安全生产许可证及建设行政主管部门核发的建筑工程施工总承包贰级及以上资质；拟派的项目经理须具备建设行政主管部门核发的建筑工程二级及以上注册建造师资格，并且具有类似工程项目业绩、具有有效的安全生产考核证；技术负责人具有工程类中级及以上技术职称资质，并在人员、设备、资金等方面具备相应的施工能力。</w:t>
      </w:r>
    </w:p>
    <w:p w14:paraId="12E695F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auto"/>
        <w:ind w:left="0" w:right="0" w:firstLine="480"/>
        <w:jc w:val="left"/>
        <w:textAlignment w:val="auto"/>
        <w:rPr>
          <w:rFonts w:hint="eastAsia" w:ascii="微软雅黑" w:hAnsi="微软雅黑" w:eastAsia="微软雅黑" w:cs="微软雅黑"/>
          <w:i w:val="0"/>
          <w:iCs w:val="0"/>
          <w:caps w:val="0"/>
          <w:color w:val="444444"/>
          <w:spacing w:val="0"/>
          <w:sz w:val="28"/>
          <w:szCs w:val="28"/>
        </w:rPr>
      </w:pPr>
      <w:r>
        <w:rPr>
          <w:rFonts w:hint="eastAsia" w:ascii="微软雅黑" w:hAnsi="微软雅黑" w:eastAsia="微软雅黑" w:cs="微软雅黑"/>
          <w:b w:val="0"/>
          <w:bCs w:val="0"/>
          <w:i w:val="0"/>
          <w:iCs w:val="0"/>
          <w:caps w:val="0"/>
          <w:color w:val="000000"/>
          <w:spacing w:val="0"/>
          <w:sz w:val="28"/>
          <w:szCs w:val="28"/>
          <w:shd w:val="clear" w:color="auto" w:fill="FFFFFF"/>
          <w:lang w:val="en-US" w:eastAsia="zh-CN"/>
        </w:rPr>
        <w:t>2、</w:t>
      </w:r>
      <w:r>
        <w:rPr>
          <w:rFonts w:hint="eastAsia" w:ascii="微软雅黑" w:hAnsi="微软雅黑" w:eastAsia="微软雅黑" w:cs="微软雅黑"/>
          <w:b w:val="0"/>
          <w:bCs w:val="0"/>
          <w:i w:val="0"/>
          <w:iCs w:val="0"/>
          <w:caps w:val="0"/>
          <w:color w:val="000000"/>
          <w:spacing w:val="0"/>
          <w:sz w:val="28"/>
          <w:szCs w:val="28"/>
          <w:shd w:val="clear" w:color="auto" w:fill="FFFFFF"/>
        </w:rPr>
        <w:t>投标人必须为有实力、有信誉、有业绩的施工企业法人，领取招标文件时须携带相关证件资料。</w:t>
      </w:r>
    </w:p>
    <w:p w14:paraId="1E2CD95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auto"/>
        <w:ind w:left="0" w:right="0" w:firstLine="480"/>
        <w:jc w:val="left"/>
        <w:textAlignment w:val="auto"/>
        <w:rPr>
          <w:rFonts w:hint="eastAsia" w:ascii="微软雅黑" w:hAnsi="微软雅黑" w:eastAsia="微软雅黑" w:cs="微软雅黑"/>
          <w:b w:val="0"/>
          <w:bCs w:val="0"/>
          <w:i w:val="0"/>
          <w:iCs w:val="0"/>
          <w:caps w:val="0"/>
          <w:color w:val="000000"/>
          <w:spacing w:val="0"/>
          <w:sz w:val="28"/>
          <w:szCs w:val="28"/>
          <w:shd w:val="clear" w:color="auto" w:fill="FFFFFF"/>
        </w:rPr>
      </w:pPr>
      <w:r>
        <w:rPr>
          <w:rFonts w:hint="eastAsia" w:ascii="微软雅黑" w:hAnsi="微软雅黑" w:eastAsia="微软雅黑" w:cs="微软雅黑"/>
          <w:b w:val="0"/>
          <w:bCs w:val="0"/>
          <w:i w:val="0"/>
          <w:iCs w:val="0"/>
          <w:caps w:val="0"/>
          <w:color w:val="000000"/>
          <w:spacing w:val="0"/>
          <w:sz w:val="28"/>
          <w:szCs w:val="28"/>
          <w:shd w:val="clear" w:color="auto" w:fill="FFFFFF"/>
          <w:lang w:val="en-US" w:eastAsia="zh-CN"/>
        </w:rPr>
        <w:t>3、</w:t>
      </w:r>
      <w:r>
        <w:rPr>
          <w:rFonts w:hint="eastAsia" w:ascii="微软雅黑" w:hAnsi="微软雅黑" w:eastAsia="微软雅黑" w:cs="微软雅黑"/>
          <w:b w:val="0"/>
          <w:bCs w:val="0"/>
          <w:i w:val="0"/>
          <w:iCs w:val="0"/>
          <w:caps w:val="0"/>
          <w:color w:val="000000"/>
          <w:spacing w:val="0"/>
          <w:sz w:val="28"/>
          <w:szCs w:val="28"/>
          <w:shd w:val="clear" w:color="auto" w:fill="FFFFFF"/>
        </w:rPr>
        <w:t>与招标人存在利害关系可能影响招标公正性的单位，不得参加投标。单位负责人为同一人或存在控股、管理关系的不同单位，不得参加投标，否则相关投标均无效。</w:t>
      </w:r>
    </w:p>
    <w:p w14:paraId="5862972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auto"/>
        <w:ind w:left="0" w:right="0" w:firstLine="480"/>
        <w:jc w:val="left"/>
        <w:textAlignment w:val="auto"/>
        <w:rPr>
          <w:rFonts w:hint="eastAsia" w:ascii="微软雅黑" w:hAnsi="微软雅黑" w:eastAsia="微软雅黑" w:cs="微软雅黑"/>
          <w:b w:val="0"/>
          <w:bCs w:val="0"/>
          <w:i w:val="0"/>
          <w:iCs w:val="0"/>
          <w:caps w:val="0"/>
          <w:color w:val="000000"/>
          <w:spacing w:val="0"/>
          <w:sz w:val="28"/>
          <w:szCs w:val="28"/>
          <w:shd w:val="clear" w:color="auto" w:fill="FFFFFF"/>
        </w:rPr>
      </w:pPr>
      <w:r>
        <w:rPr>
          <w:rFonts w:hint="eastAsia" w:ascii="微软雅黑" w:hAnsi="微软雅黑" w:eastAsia="微软雅黑" w:cs="微软雅黑"/>
          <w:b w:val="0"/>
          <w:bCs w:val="0"/>
          <w:i w:val="0"/>
          <w:iCs w:val="0"/>
          <w:caps w:val="0"/>
          <w:color w:val="000000"/>
          <w:spacing w:val="0"/>
          <w:sz w:val="28"/>
          <w:szCs w:val="28"/>
          <w:shd w:val="clear" w:color="auto" w:fill="FFFFFF"/>
          <w:lang w:val="en-US" w:eastAsia="zh-CN"/>
        </w:rPr>
        <w:t>4、</w:t>
      </w:r>
      <w:r>
        <w:rPr>
          <w:rFonts w:hint="eastAsia" w:ascii="微软雅黑" w:hAnsi="微软雅黑" w:eastAsia="微软雅黑" w:cs="微软雅黑"/>
          <w:b w:val="0"/>
          <w:bCs w:val="0"/>
          <w:i w:val="0"/>
          <w:iCs w:val="0"/>
          <w:caps w:val="0"/>
          <w:color w:val="000000"/>
          <w:spacing w:val="0"/>
          <w:sz w:val="28"/>
          <w:szCs w:val="28"/>
          <w:shd w:val="clear" w:color="auto" w:fill="FFFFFF"/>
        </w:rPr>
        <w:t>在“信用中国”网站（http://www.creditchina.gov.cn/）中被列入失信被执行人名单的投标人，不得参加投标。</w:t>
      </w:r>
    </w:p>
    <w:p w14:paraId="7031B25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auto"/>
        <w:ind w:left="0" w:right="0" w:firstLine="480"/>
        <w:jc w:val="left"/>
        <w:textAlignment w:val="auto"/>
        <w:rPr>
          <w:rFonts w:hint="eastAsia" w:ascii="微软雅黑" w:hAnsi="微软雅黑" w:eastAsia="微软雅黑" w:cs="微软雅黑"/>
          <w:b w:val="0"/>
          <w:bCs w:val="0"/>
          <w:i w:val="0"/>
          <w:iCs w:val="0"/>
          <w:caps w:val="0"/>
          <w:color w:val="000000"/>
          <w:spacing w:val="0"/>
          <w:sz w:val="28"/>
          <w:szCs w:val="28"/>
          <w:shd w:val="clear" w:color="auto" w:fill="FFFFFF"/>
        </w:rPr>
      </w:pPr>
      <w:r>
        <w:rPr>
          <w:rFonts w:hint="eastAsia" w:ascii="微软雅黑" w:hAnsi="微软雅黑" w:eastAsia="微软雅黑" w:cs="微软雅黑"/>
          <w:b w:val="0"/>
          <w:bCs w:val="0"/>
          <w:i w:val="0"/>
          <w:iCs w:val="0"/>
          <w:caps w:val="0"/>
          <w:color w:val="000000"/>
          <w:spacing w:val="0"/>
          <w:sz w:val="28"/>
          <w:szCs w:val="28"/>
          <w:shd w:val="clear" w:color="auto" w:fill="FFFFFF"/>
          <w:lang w:val="en-US" w:eastAsia="zh-CN"/>
        </w:rPr>
        <w:t>5</w:t>
      </w:r>
      <w:r>
        <w:rPr>
          <w:rFonts w:hint="eastAsia" w:ascii="微软雅黑" w:hAnsi="微软雅黑" w:eastAsia="微软雅黑" w:cs="微软雅黑"/>
          <w:b w:val="0"/>
          <w:bCs w:val="0"/>
          <w:i w:val="0"/>
          <w:iCs w:val="0"/>
          <w:caps w:val="0"/>
          <w:color w:val="000000"/>
          <w:spacing w:val="0"/>
          <w:sz w:val="28"/>
          <w:szCs w:val="28"/>
          <w:shd w:val="clear" w:color="auto" w:fill="FFFFFF"/>
          <w:lang w:eastAsia="zh-CN"/>
        </w:rPr>
        <w:t>、</w:t>
      </w:r>
      <w:r>
        <w:rPr>
          <w:rFonts w:hint="eastAsia" w:ascii="微软雅黑" w:hAnsi="微软雅黑" w:eastAsia="微软雅黑" w:cs="微软雅黑"/>
          <w:b w:val="0"/>
          <w:bCs w:val="0"/>
          <w:i w:val="0"/>
          <w:iCs w:val="0"/>
          <w:caps w:val="0"/>
          <w:color w:val="000000"/>
          <w:spacing w:val="0"/>
          <w:sz w:val="28"/>
          <w:szCs w:val="28"/>
          <w:shd w:val="clear" w:color="auto" w:fill="FFFFFF"/>
        </w:rPr>
        <w:t xml:space="preserve"> 本项目不接受联合体投标。</w:t>
      </w:r>
    </w:p>
    <w:p w14:paraId="30A24AA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auto"/>
        <w:ind w:left="0" w:right="0" w:firstLine="480"/>
        <w:jc w:val="left"/>
        <w:textAlignment w:val="auto"/>
        <w:rPr>
          <w:rFonts w:hint="eastAsia" w:ascii="微软雅黑" w:hAnsi="微软雅黑" w:eastAsia="微软雅黑" w:cs="微软雅黑"/>
          <w:b w:val="0"/>
          <w:bCs w:val="0"/>
          <w:i w:val="0"/>
          <w:iCs w:val="0"/>
          <w:caps w:val="0"/>
          <w:color w:val="000000"/>
          <w:spacing w:val="0"/>
          <w:sz w:val="28"/>
          <w:szCs w:val="28"/>
          <w:shd w:val="clear" w:color="auto" w:fill="FFFFFF"/>
        </w:rPr>
      </w:pPr>
      <w:r>
        <w:rPr>
          <w:rFonts w:hint="eastAsia" w:ascii="微软雅黑" w:hAnsi="微软雅黑" w:eastAsia="微软雅黑" w:cs="微软雅黑"/>
          <w:b w:val="0"/>
          <w:bCs w:val="0"/>
          <w:i w:val="0"/>
          <w:iCs w:val="0"/>
          <w:caps w:val="0"/>
          <w:color w:val="000000"/>
          <w:spacing w:val="0"/>
          <w:sz w:val="28"/>
          <w:szCs w:val="28"/>
          <w:shd w:val="clear" w:color="auto" w:fill="FFFFFF"/>
          <w:lang w:val="en-US" w:eastAsia="zh-CN"/>
        </w:rPr>
        <w:t>6、</w:t>
      </w:r>
      <w:r>
        <w:rPr>
          <w:rFonts w:hint="eastAsia" w:ascii="微软雅黑" w:hAnsi="微软雅黑" w:eastAsia="微软雅黑" w:cs="微软雅黑"/>
          <w:b w:val="0"/>
          <w:bCs w:val="0"/>
          <w:i w:val="0"/>
          <w:iCs w:val="0"/>
          <w:caps w:val="0"/>
          <w:color w:val="000000"/>
          <w:spacing w:val="0"/>
          <w:sz w:val="28"/>
          <w:szCs w:val="28"/>
          <w:shd w:val="clear" w:color="auto" w:fill="FFFFFF"/>
        </w:rPr>
        <w:t>投标人须具有良好的财务状况、售后服务能力和相应的质量保证措施；须提供最近三年的经第三方审计机构出具的有效的财务审计报告（包括资产负债表、利润表、现金流量表、所有者权益变动表及其附注），成立不足一年的须提供开户银行开具的资信证明。</w:t>
      </w:r>
    </w:p>
    <w:p w14:paraId="2C5C55C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auto"/>
        <w:ind w:left="0" w:right="0" w:firstLine="480"/>
        <w:jc w:val="left"/>
        <w:textAlignment w:val="auto"/>
        <w:rPr>
          <w:rFonts w:hint="eastAsia" w:ascii="微软雅黑" w:hAnsi="微软雅黑" w:eastAsia="微软雅黑" w:cs="微软雅黑"/>
          <w:b w:val="0"/>
          <w:bCs w:val="0"/>
          <w:i w:val="0"/>
          <w:iCs w:val="0"/>
          <w:caps w:val="0"/>
          <w:color w:val="000000"/>
          <w:spacing w:val="0"/>
          <w:sz w:val="28"/>
          <w:szCs w:val="28"/>
          <w:shd w:val="clear" w:color="auto" w:fill="FFFFFF"/>
        </w:rPr>
      </w:pPr>
      <w:r>
        <w:rPr>
          <w:rFonts w:hint="eastAsia" w:ascii="微软雅黑" w:hAnsi="微软雅黑" w:eastAsia="微软雅黑" w:cs="微软雅黑"/>
          <w:b w:val="0"/>
          <w:bCs w:val="0"/>
          <w:i w:val="0"/>
          <w:iCs w:val="0"/>
          <w:caps w:val="0"/>
          <w:color w:val="000000"/>
          <w:spacing w:val="0"/>
          <w:sz w:val="28"/>
          <w:szCs w:val="28"/>
          <w:shd w:val="clear" w:color="auto" w:fill="FFFFFF"/>
          <w:lang w:val="en-US" w:eastAsia="zh-CN"/>
        </w:rPr>
        <w:t>7、</w:t>
      </w:r>
      <w:r>
        <w:rPr>
          <w:rFonts w:hint="eastAsia" w:ascii="微软雅黑" w:hAnsi="微软雅黑" w:eastAsia="微软雅黑" w:cs="微软雅黑"/>
          <w:b w:val="0"/>
          <w:bCs w:val="0"/>
          <w:i w:val="0"/>
          <w:iCs w:val="0"/>
          <w:caps w:val="0"/>
          <w:color w:val="000000"/>
          <w:spacing w:val="0"/>
          <w:sz w:val="28"/>
          <w:szCs w:val="28"/>
          <w:shd w:val="clear" w:color="auto" w:fill="FFFFFF"/>
        </w:rPr>
        <w:t>社保及纳税证明：投标人需提供投标截止日前缴纳的12个月内任意一个月的纳税凭据，依法免税的投标人，应提供相应的证明文件；社会保障资金缴纳记录（投标人逐月缴纳社会保障资金的，须提供投标截止日前12个月内至少一个月的缴纳社会保障资金的入账票据凭证，投标人逐年缴纳社会保障资金的，须提供投标截止日前上年度缴纳社会保障资金的入账票据凭证）</w:t>
      </w:r>
    </w:p>
    <w:p w14:paraId="4E1E02D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auto"/>
        <w:ind w:left="0" w:right="0" w:firstLine="480"/>
        <w:jc w:val="left"/>
        <w:textAlignment w:val="auto"/>
        <w:rPr>
          <w:rFonts w:hint="eastAsia" w:ascii="微软雅黑" w:hAnsi="微软雅黑" w:eastAsia="微软雅黑" w:cs="微软雅黑"/>
          <w:b w:val="0"/>
          <w:bCs w:val="0"/>
          <w:i w:val="0"/>
          <w:iCs w:val="0"/>
          <w:caps w:val="0"/>
          <w:color w:val="000000"/>
          <w:spacing w:val="0"/>
          <w:sz w:val="28"/>
          <w:szCs w:val="28"/>
          <w:shd w:val="clear" w:color="auto" w:fill="FFFFFF"/>
          <w:lang w:val="en-US" w:eastAsia="zh-CN"/>
        </w:rPr>
      </w:pPr>
      <w:r>
        <w:rPr>
          <w:rFonts w:hint="eastAsia" w:ascii="微软雅黑" w:hAnsi="微软雅黑" w:eastAsia="微软雅黑" w:cs="微软雅黑"/>
          <w:b w:val="0"/>
          <w:bCs w:val="0"/>
          <w:i w:val="0"/>
          <w:iCs w:val="0"/>
          <w:caps w:val="0"/>
          <w:color w:val="000000"/>
          <w:spacing w:val="0"/>
          <w:sz w:val="28"/>
          <w:szCs w:val="28"/>
          <w:shd w:val="clear" w:color="auto" w:fill="FFFFFF"/>
          <w:lang w:val="en-US" w:eastAsia="zh-CN"/>
        </w:rPr>
        <w:t>8、</w:t>
      </w:r>
      <w:r>
        <w:rPr>
          <w:rFonts w:hint="eastAsia" w:ascii="微软雅黑" w:hAnsi="微软雅黑" w:eastAsia="微软雅黑" w:cs="微软雅黑"/>
          <w:b w:val="0"/>
          <w:bCs w:val="0"/>
          <w:i w:val="0"/>
          <w:iCs w:val="0"/>
          <w:caps w:val="0"/>
          <w:color w:val="000000"/>
          <w:spacing w:val="0"/>
          <w:sz w:val="28"/>
          <w:szCs w:val="28"/>
          <w:shd w:val="clear" w:color="auto" w:fill="FFFFFF"/>
        </w:rPr>
        <w:t>无重大违法记录声明：参加政府采购活动前3年内在经营活动中没有重大违法记录的书面声明加盖单位公章。（截至开标日成立不足3年的供应商可提供自成立以来无重大违法记录的书面声明）。</w:t>
      </w:r>
    </w:p>
    <w:p w14:paraId="5354991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auto"/>
        <w:ind w:left="0" w:right="0" w:firstLine="480"/>
        <w:jc w:val="left"/>
        <w:textAlignment w:val="auto"/>
        <w:rPr>
          <w:rFonts w:hint="eastAsia" w:ascii="微软雅黑" w:hAnsi="微软雅黑" w:eastAsia="微软雅黑" w:cs="微软雅黑"/>
          <w:b w:val="0"/>
          <w:bCs w:val="0"/>
          <w:i w:val="0"/>
          <w:iCs w:val="0"/>
          <w:caps w:val="0"/>
          <w:color w:val="000000"/>
          <w:spacing w:val="0"/>
          <w:sz w:val="28"/>
          <w:szCs w:val="28"/>
          <w:shd w:val="clear" w:color="auto" w:fill="FFFFFF"/>
        </w:rPr>
      </w:pPr>
      <w:r>
        <w:rPr>
          <w:rFonts w:hint="eastAsia" w:ascii="微软雅黑" w:hAnsi="微软雅黑" w:eastAsia="微软雅黑" w:cs="微软雅黑"/>
          <w:b w:val="0"/>
          <w:bCs w:val="0"/>
          <w:i w:val="0"/>
          <w:iCs w:val="0"/>
          <w:caps w:val="0"/>
          <w:color w:val="000000"/>
          <w:spacing w:val="0"/>
          <w:sz w:val="28"/>
          <w:szCs w:val="28"/>
          <w:shd w:val="clear" w:color="auto" w:fill="FFFFFF"/>
          <w:lang w:val="en-US" w:eastAsia="zh-CN"/>
        </w:rPr>
        <w:t>9、</w:t>
      </w:r>
      <w:r>
        <w:rPr>
          <w:rFonts w:hint="eastAsia" w:ascii="微软雅黑" w:hAnsi="微软雅黑" w:eastAsia="微软雅黑" w:cs="微软雅黑"/>
          <w:b w:val="0"/>
          <w:bCs w:val="0"/>
          <w:i w:val="0"/>
          <w:iCs w:val="0"/>
          <w:caps w:val="0"/>
          <w:color w:val="000000"/>
          <w:spacing w:val="0"/>
          <w:sz w:val="28"/>
          <w:szCs w:val="28"/>
          <w:shd w:val="clear" w:color="auto" w:fill="FFFFFF"/>
        </w:rPr>
        <w:t>本项目在报名时委托人须为投标公司缴纳社保的员工，现场须携带公司为委托人缴纳的社保证明原件、营业执照、资质证书、安全生产许可证等原件，开户许可证原件、拟派工程施工贰级建造师证、技术负责人资格证以及五大员证件，</w:t>
      </w:r>
      <w:r>
        <w:rPr>
          <w:rFonts w:hint="eastAsia" w:ascii="微软雅黑" w:hAnsi="微软雅黑" w:eastAsia="微软雅黑" w:cs="微软雅黑"/>
          <w:b w:val="0"/>
          <w:bCs w:val="0"/>
          <w:i w:val="0"/>
          <w:iCs w:val="0"/>
          <w:caps w:val="0"/>
          <w:color w:val="000000"/>
          <w:spacing w:val="0"/>
          <w:sz w:val="28"/>
          <w:szCs w:val="28"/>
          <w:shd w:val="clear" w:color="auto" w:fill="FFFFFF"/>
          <w:lang w:val="en-US" w:eastAsia="zh-CN"/>
        </w:rPr>
        <w:t>近3</w:t>
      </w:r>
      <w:r>
        <w:rPr>
          <w:rFonts w:hint="eastAsia" w:ascii="微软雅黑" w:hAnsi="微软雅黑" w:eastAsia="微软雅黑" w:cs="微软雅黑"/>
          <w:b w:val="0"/>
          <w:bCs w:val="0"/>
          <w:i w:val="0"/>
          <w:iCs w:val="0"/>
          <w:caps w:val="0"/>
          <w:color w:val="000000"/>
          <w:spacing w:val="0"/>
          <w:sz w:val="28"/>
          <w:szCs w:val="28"/>
          <w:shd w:val="clear" w:color="auto" w:fill="FFFFFF"/>
        </w:rPr>
        <w:t>年财务审计报告原件、法定代表人身份证、被授权人身份证原件及法人授权书原件以及投标人资格条件所要求的资质证书）同时携带以上证件复印件一套加盖公章。</w:t>
      </w:r>
    </w:p>
    <w:p w14:paraId="402C0FE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auto"/>
        <w:ind w:left="0" w:right="0" w:firstLine="480"/>
        <w:jc w:val="left"/>
        <w:textAlignment w:val="auto"/>
        <w:rPr>
          <w:rFonts w:hint="eastAsia" w:ascii="微软雅黑" w:hAnsi="微软雅黑" w:eastAsia="微软雅黑" w:cs="微软雅黑"/>
          <w:b w:val="0"/>
          <w:bCs w:val="0"/>
          <w:i w:val="0"/>
          <w:iCs w:val="0"/>
          <w:caps w:val="0"/>
          <w:color w:val="000000"/>
          <w:spacing w:val="0"/>
          <w:sz w:val="28"/>
          <w:szCs w:val="28"/>
          <w:shd w:val="clear" w:color="auto" w:fill="FFFFFF"/>
        </w:rPr>
      </w:pPr>
      <w:r>
        <w:rPr>
          <w:rFonts w:hint="eastAsia" w:ascii="微软雅黑" w:hAnsi="微软雅黑" w:eastAsia="微软雅黑" w:cs="微软雅黑"/>
          <w:b w:val="0"/>
          <w:bCs w:val="0"/>
          <w:i w:val="0"/>
          <w:iCs w:val="0"/>
          <w:caps w:val="0"/>
          <w:color w:val="000000"/>
          <w:spacing w:val="0"/>
          <w:sz w:val="28"/>
          <w:szCs w:val="28"/>
          <w:shd w:val="clear" w:color="auto" w:fill="FFFFFF"/>
          <w:lang w:val="en-US" w:eastAsia="zh-CN"/>
        </w:rPr>
        <w:t>10、</w:t>
      </w:r>
      <w:r>
        <w:rPr>
          <w:rFonts w:hint="eastAsia" w:ascii="微软雅黑" w:hAnsi="微软雅黑" w:eastAsia="微软雅黑" w:cs="微软雅黑"/>
          <w:b w:val="0"/>
          <w:bCs w:val="0"/>
          <w:i w:val="0"/>
          <w:iCs w:val="0"/>
          <w:caps w:val="0"/>
          <w:color w:val="000000"/>
          <w:spacing w:val="0"/>
          <w:sz w:val="28"/>
          <w:szCs w:val="28"/>
          <w:shd w:val="clear" w:color="auto" w:fill="FFFFFF"/>
        </w:rPr>
        <w:t>招标人不召开投标预备会。报名成功后在建设单位领取施工图纸。</w:t>
      </w:r>
    </w:p>
    <w:p w14:paraId="36D4EE2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auto"/>
        <w:ind w:left="0" w:leftChars="0" w:right="0" w:firstLine="0" w:firstLineChars="0"/>
        <w:jc w:val="both"/>
        <w:textAlignment w:val="auto"/>
        <w:rPr>
          <w:rFonts w:hint="eastAsia" w:ascii="微软雅黑" w:hAnsi="微软雅黑" w:eastAsia="微软雅黑" w:cs="微软雅黑"/>
          <w:i w:val="0"/>
          <w:iCs w:val="0"/>
          <w:caps w:val="0"/>
          <w:color w:val="444444"/>
          <w:spacing w:val="0"/>
          <w:sz w:val="30"/>
          <w:szCs w:val="30"/>
        </w:rPr>
      </w:pPr>
      <w:r>
        <w:rPr>
          <w:rFonts w:hint="eastAsia" w:ascii="微软雅黑" w:hAnsi="微软雅黑" w:eastAsia="微软雅黑" w:cs="微软雅黑"/>
          <w:b/>
          <w:bCs/>
          <w:i w:val="0"/>
          <w:iCs w:val="0"/>
          <w:caps w:val="0"/>
          <w:color w:val="000000"/>
          <w:spacing w:val="0"/>
          <w:sz w:val="30"/>
          <w:szCs w:val="30"/>
          <w:shd w:val="clear" w:color="auto" w:fill="FFFFFF"/>
        </w:rPr>
        <w:t>三、投标人获取招标文件时应提供的资料</w:t>
      </w:r>
    </w:p>
    <w:p w14:paraId="7265282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auto"/>
        <w:ind w:left="0" w:right="0" w:firstLine="560"/>
        <w:jc w:val="both"/>
        <w:textAlignment w:val="auto"/>
        <w:rPr>
          <w:rFonts w:hint="eastAsia" w:ascii="微软雅黑" w:hAnsi="微软雅黑" w:eastAsia="微软雅黑" w:cs="微软雅黑"/>
          <w:i w:val="0"/>
          <w:iCs w:val="0"/>
          <w:caps w:val="0"/>
          <w:color w:val="444444"/>
          <w:spacing w:val="0"/>
          <w:sz w:val="28"/>
          <w:szCs w:val="28"/>
        </w:rPr>
      </w:pPr>
      <w:r>
        <w:rPr>
          <w:rFonts w:hint="eastAsia" w:ascii="微软雅黑" w:hAnsi="微软雅黑" w:eastAsia="微软雅黑" w:cs="微软雅黑"/>
          <w:b w:val="0"/>
          <w:bCs w:val="0"/>
          <w:i w:val="0"/>
          <w:iCs w:val="0"/>
          <w:caps w:val="0"/>
          <w:color w:val="000000"/>
          <w:spacing w:val="0"/>
          <w:sz w:val="28"/>
          <w:szCs w:val="28"/>
          <w:shd w:val="clear" w:color="auto" w:fill="FFFFFF"/>
        </w:rPr>
        <w:t>携带单位介绍信、法定代表人授权委托书、委托代理人身份证、企业营业执照、企业资质证书、税务登记证、安全生产许可证建设工程费用标准证书、组织机构代码证、拟派施工项目建造师、技术负责人、施工员、质检员、安全员、材料员、造价员（以上证件均为原件）以及复印件一套需加盖单位公章。</w:t>
      </w:r>
    </w:p>
    <w:p w14:paraId="0D28A2D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auto"/>
        <w:ind w:left="0" w:leftChars="0" w:right="0" w:firstLine="0" w:firstLineChars="0"/>
        <w:jc w:val="both"/>
        <w:textAlignment w:val="auto"/>
        <w:rPr>
          <w:rFonts w:hint="eastAsia" w:ascii="微软雅黑" w:hAnsi="微软雅黑" w:eastAsia="微软雅黑" w:cs="微软雅黑"/>
          <w:i w:val="0"/>
          <w:iCs w:val="0"/>
          <w:caps w:val="0"/>
          <w:color w:val="444444"/>
          <w:spacing w:val="0"/>
          <w:sz w:val="30"/>
          <w:szCs w:val="30"/>
        </w:rPr>
      </w:pPr>
      <w:r>
        <w:rPr>
          <w:rFonts w:hint="eastAsia" w:ascii="微软雅黑" w:hAnsi="微软雅黑" w:eastAsia="微软雅黑" w:cs="微软雅黑"/>
          <w:b/>
          <w:bCs/>
          <w:i w:val="0"/>
          <w:iCs w:val="0"/>
          <w:caps w:val="0"/>
          <w:color w:val="000000"/>
          <w:spacing w:val="0"/>
          <w:sz w:val="30"/>
          <w:szCs w:val="30"/>
          <w:shd w:val="clear" w:color="auto" w:fill="FFFFFF"/>
        </w:rPr>
        <w:t>四、投标人获取招标文件的时间、地点</w:t>
      </w:r>
    </w:p>
    <w:p w14:paraId="09BF9B9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auto"/>
        <w:ind w:left="0" w:right="0" w:firstLine="480"/>
        <w:jc w:val="left"/>
        <w:textAlignment w:val="auto"/>
        <w:rPr>
          <w:rFonts w:hint="eastAsia" w:ascii="微软雅黑" w:hAnsi="微软雅黑" w:eastAsia="微软雅黑" w:cs="微软雅黑"/>
          <w:i w:val="0"/>
          <w:iCs w:val="0"/>
          <w:caps w:val="0"/>
          <w:color w:val="444444"/>
          <w:spacing w:val="0"/>
          <w:sz w:val="28"/>
          <w:szCs w:val="28"/>
        </w:rPr>
      </w:pPr>
      <w:r>
        <w:rPr>
          <w:rFonts w:hint="eastAsia" w:ascii="微软雅黑" w:hAnsi="微软雅黑" w:eastAsia="微软雅黑" w:cs="微软雅黑"/>
          <w:b w:val="0"/>
          <w:bCs w:val="0"/>
          <w:i w:val="0"/>
          <w:iCs w:val="0"/>
          <w:caps w:val="0"/>
          <w:color w:val="000000"/>
          <w:spacing w:val="0"/>
          <w:sz w:val="28"/>
          <w:szCs w:val="28"/>
          <w:shd w:val="clear" w:color="auto" w:fill="FFFFFF"/>
        </w:rPr>
        <w:t>1.获取招标文件的时间：202</w:t>
      </w:r>
      <w:r>
        <w:rPr>
          <w:rFonts w:hint="eastAsia" w:ascii="微软雅黑" w:hAnsi="微软雅黑" w:eastAsia="微软雅黑" w:cs="微软雅黑"/>
          <w:b w:val="0"/>
          <w:bCs w:val="0"/>
          <w:i w:val="0"/>
          <w:iCs w:val="0"/>
          <w:caps w:val="0"/>
          <w:color w:val="000000"/>
          <w:spacing w:val="0"/>
          <w:sz w:val="28"/>
          <w:szCs w:val="28"/>
          <w:shd w:val="clear" w:color="auto" w:fill="FFFFFF"/>
          <w:lang w:val="en-US" w:eastAsia="zh-CN"/>
        </w:rPr>
        <w:t>6</w:t>
      </w:r>
      <w:r>
        <w:rPr>
          <w:rFonts w:hint="eastAsia" w:ascii="微软雅黑" w:hAnsi="微软雅黑" w:eastAsia="微软雅黑" w:cs="微软雅黑"/>
          <w:b w:val="0"/>
          <w:bCs w:val="0"/>
          <w:i w:val="0"/>
          <w:iCs w:val="0"/>
          <w:caps w:val="0"/>
          <w:color w:val="000000"/>
          <w:spacing w:val="0"/>
          <w:sz w:val="28"/>
          <w:szCs w:val="28"/>
          <w:shd w:val="clear" w:color="auto" w:fill="FFFFFF"/>
        </w:rPr>
        <w:t>年</w:t>
      </w:r>
      <w:r>
        <w:rPr>
          <w:rFonts w:hint="eastAsia" w:ascii="微软雅黑" w:hAnsi="微软雅黑" w:eastAsia="微软雅黑" w:cs="微软雅黑"/>
          <w:b w:val="0"/>
          <w:bCs w:val="0"/>
          <w:i w:val="0"/>
          <w:iCs w:val="0"/>
          <w:caps w:val="0"/>
          <w:color w:val="000000"/>
          <w:spacing w:val="0"/>
          <w:sz w:val="28"/>
          <w:szCs w:val="28"/>
          <w:shd w:val="clear" w:color="auto" w:fill="FFFFFF"/>
          <w:lang w:val="en-US" w:eastAsia="zh-CN"/>
        </w:rPr>
        <w:t>5</w:t>
      </w:r>
      <w:r>
        <w:rPr>
          <w:rFonts w:hint="eastAsia" w:ascii="微软雅黑" w:hAnsi="微软雅黑" w:eastAsia="微软雅黑" w:cs="微软雅黑"/>
          <w:b w:val="0"/>
          <w:bCs w:val="0"/>
          <w:i w:val="0"/>
          <w:iCs w:val="0"/>
          <w:caps w:val="0"/>
          <w:color w:val="000000"/>
          <w:spacing w:val="0"/>
          <w:sz w:val="28"/>
          <w:szCs w:val="28"/>
          <w:shd w:val="clear" w:color="auto" w:fill="FFFFFF"/>
        </w:rPr>
        <w:t>月</w:t>
      </w:r>
      <w:r>
        <w:rPr>
          <w:rFonts w:hint="eastAsia" w:ascii="微软雅黑" w:hAnsi="微软雅黑" w:eastAsia="微软雅黑" w:cs="微软雅黑"/>
          <w:b w:val="0"/>
          <w:bCs w:val="0"/>
          <w:i w:val="0"/>
          <w:iCs w:val="0"/>
          <w:caps w:val="0"/>
          <w:color w:val="000000"/>
          <w:spacing w:val="0"/>
          <w:sz w:val="28"/>
          <w:szCs w:val="28"/>
          <w:shd w:val="clear" w:color="auto" w:fill="FFFFFF"/>
          <w:lang w:val="en-US" w:eastAsia="zh-CN"/>
        </w:rPr>
        <w:t>7</w:t>
      </w:r>
      <w:r>
        <w:rPr>
          <w:rFonts w:hint="eastAsia" w:ascii="微软雅黑" w:hAnsi="微软雅黑" w:eastAsia="微软雅黑" w:cs="微软雅黑"/>
          <w:b w:val="0"/>
          <w:bCs w:val="0"/>
          <w:i w:val="0"/>
          <w:iCs w:val="0"/>
          <w:caps w:val="0"/>
          <w:color w:val="000000"/>
          <w:spacing w:val="0"/>
          <w:sz w:val="28"/>
          <w:szCs w:val="28"/>
          <w:shd w:val="clear" w:color="auto" w:fill="FFFFFF"/>
        </w:rPr>
        <w:t>日至202</w:t>
      </w:r>
      <w:r>
        <w:rPr>
          <w:rFonts w:hint="eastAsia" w:ascii="微软雅黑" w:hAnsi="微软雅黑" w:eastAsia="微软雅黑" w:cs="微软雅黑"/>
          <w:b w:val="0"/>
          <w:bCs w:val="0"/>
          <w:i w:val="0"/>
          <w:iCs w:val="0"/>
          <w:caps w:val="0"/>
          <w:color w:val="000000"/>
          <w:spacing w:val="0"/>
          <w:sz w:val="28"/>
          <w:szCs w:val="28"/>
          <w:shd w:val="clear" w:color="auto" w:fill="FFFFFF"/>
          <w:lang w:val="en-US" w:eastAsia="zh-CN"/>
        </w:rPr>
        <w:t>6</w:t>
      </w:r>
      <w:r>
        <w:rPr>
          <w:rFonts w:hint="eastAsia" w:ascii="微软雅黑" w:hAnsi="微软雅黑" w:eastAsia="微软雅黑" w:cs="微软雅黑"/>
          <w:b w:val="0"/>
          <w:bCs w:val="0"/>
          <w:i w:val="0"/>
          <w:iCs w:val="0"/>
          <w:caps w:val="0"/>
          <w:color w:val="000000"/>
          <w:spacing w:val="0"/>
          <w:sz w:val="28"/>
          <w:szCs w:val="28"/>
          <w:shd w:val="clear" w:color="auto" w:fill="FFFFFF"/>
        </w:rPr>
        <w:t>年</w:t>
      </w:r>
      <w:r>
        <w:rPr>
          <w:rFonts w:hint="eastAsia" w:ascii="微软雅黑" w:hAnsi="微软雅黑" w:eastAsia="微软雅黑" w:cs="微软雅黑"/>
          <w:b w:val="0"/>
          <w:bCs w:val="0"/>
          <w:i w:val="0"/>
          <w:iCs w:val="0"/>
          <w:caps w:val="0"/>
          <w:color w:val="000000"/>
          <w:spacing w:val="0"/>
          <w:sz w:val="28"/>
          <w:szCs w:val="28"/>
          <w:shd w:val="clear" w:color="auto" w:fill="FFFFFF"/>
          <w:lang w:val="en-US" w:eastAsia="zh-CN"/>
        </w:rPr>
        <w:t>5</w:t>
      </w:r>
      <w:r>
        <w:rPr>
          <w:rFonts w:hint="eastAsia" w:ascii="微软雅黑" w:hAnsi="微软雅黑" w:eastAsia="微软雅黑" w:cs="微软雅黑"/>
          <w:b w:val="0"/>
          <w:bCs w:val="0"/>
          <w:i w:val="0"/>
          <w:iCs w:val="0"/>
          <w:caps w:val="0"/>
          <w:color w:val="000000"/>
          <w:spacing w:val="0"/>
          <w:sz w:val="28"/>
          <w:szCs w:val="28"/>
          <w:shd w:val="clear" w:color="auto" w:fill="FFFFFF"/>
        </w:rPr>
        <w:t>月</w:t>
      </w:r>
      <w:r>
        <w:rPr>
          <w:rFonts w:hint="eastAsia" w:ascii="微软雅黑" w:hAnsi="微软雅黑" w:eastAsia="微软雅黑" w:cs="微软雅黑"/>
          <w:b w:val="0"/>
          <w:bCs w:val="0"/>
          <w:i w:val="0"/>
          <w:iCs w:val="0"/>
          <w:caps w:val="0"/>
          <w:color w:val="000000"/>
          <w:spacing w:val="0"/>
          <w:sz w:val="28"/>
          <w:szCs w:val="28"/>
          <w:shd w:val="clear" w:color="auto" w:fill="FFFFFF"/>
          <w:lang w:val="en-US" w:eastAsia="zh-CN"/>
        </w:rPr>
        <w:t>11</w:t>
      </w:r>
      <w:r>
        <w:rPr>
          <w:rFonts w:hint="eastAsia" w:ascii="微软雅黑" w:hAnsi="微软雅黑" w:eastAsia="微软雅黑" w:cs="微软雅黑"/>
          <w:b w:val="0"/>
          <w:bCs w:val="0"/>
          <w:i w:val="0"/>
          <w:iCs w:val="0"/>
          <w:caps w:val="0"/>
          <w:color w:val="000000"/>
          <w:spacing w:val="0"/>
          <w:sz w:val="28"/>
          <w:szCs w:val="28"/>
          <w:shd w:val="clear" w:color="auto" w:fill="FFFFFF"/>
        </w:rPr>
        <w:t>日期间，上午</w:t>
      </w:r>
      <w:r>
        <w:rPr>
          <w:rFonts w:hint="eastAsia" w:ascii="微软雅黑" w:hAnsi="微软雅黑" w:eastAsia="微软雅黑" w:cs="微软雅黑"/>
          <w:b w:val="0"/>
          <w:bCs w:val="0"/>
          <w:i w:val="0"/>
          <w:iCs w:val="0"/>
          <w:caps w:val="0"/>
          <w:color w:val="000000"/>
          <w:spacing w:val="0"/>
          <w:sz w:val="28"/>
          <w:szCs w:val="28"/>
          <w:shd w:val="clear" w:color="auto" w:fill="FFFFFF"/>
          <w:lang w:val="en-US" w:eastAsia="zh-CN"/>
        </w:rPr>
        <w:t>10</w:t>
      </w:r>
      <w:r>
        <w:rPr>
          <w:rFonts w:hint="eastAsia" w:ascii="微软雅黑" w:hAnsi="微软雅黑" w:eastAsia="微软雅黑" w:cs="微软雅黑"/>
          <w:b w:val="0"/>
          <w:bCs w:val="0"/>
          <w:i w:val="0"/>
          <w:iCs w:val="0"/>
          <w:caps w:val="0"/>
          <w:color w:val="000000"/>
          <w:spacing w:val="0"/>
          <w:sz w:val="28"/>
          <w:szCs w:val="28"/>
          <w:shd w:val="clear" w:color="auto" w:fill="FFFFFF"/>
        </w:rPr>
        <w:t>:</w:t>
      </w:r>
      <w:r>
        <w:rPr>
          <w:rFonts w:hint="eastAsia" w:ascii="微软雅黑" w:hAnsi="微软雅黑" w:eastAsia="微软雅黑" w:cs="微软雅黑"/>
          <w:b w:val="0"/>
          <w:bCs w:val="0"/>
          <w:i w:val="0"/>
          <w:iCs w:val="0"/>
          <w:caps w:val="0"/>
          <w:color w:val="000000"/>
          <w:spacing w:val="0"/>
          <w:sz w:val="28"/>
          <w:szCs w:val="28"/>
          <w:shd w:val="clear" w:color="auto" w:fill="FFFFFF"/>
          <w:lang w:val="en-US" w:eastAsia="zh-CN"/>
        </w:rPr>
        <w:t>0</w:t>
      </w:r>
      <w:r>
        <w:rPr>
          <w:rFonts w:hint="eastAsia" w:ascii="微软雅黑" w:hAnsi="微软雅黑" w:eastAsia="微软雅黑" w:cs="微软雅黑"/>
          <w:b w:val="0"/>
          <w:bCs w:val="0"/>
          <w:i w:val="0"/>
          <w:iCs w:val="0"/>
          <w:caps w:val="0"/>
          <w:color w:val="000000"/>
          <w:spacing w:val="0"/>
          <w:sz w:val="28"/>
          <w:szCs w:val="28"/>
          <w:shd w:val="clear" w:color="auto" w:fill="FFFFFF"/>
        </w:rPr>
        <w:t>0至</w:t>
      </w:r>
      <w:r>
        <w:rPr>
          <w:rFonts w:hint="eastAsia" w:ascii="微软雅黑" w:hAnsi="微软雅黑" w:eastAsia="微软雅黑" w:cs="微软雅黑"/>
          <w:b w:val="0"/>
          <w:bCs w:val="0"/>
          <w:i w:val="0"/>
          <w:iCs w:val="0"/>
          <w:caps w:val="0"/>
          <w:color w:val="000000"/>
          <w:spacing w:val="0"/>
          <w:sz w:val="28"/>
          <w:szCs w:val="28"/>
          <w:shd w:val="clear" w:color="auto" w:fill="FFFFFF"/>
          <w:lang w:val="en-US" w:eastAsia="zh-CN"/>
        </w:rPr>
        <w:t>12</w:t>
      </w:r>
      <w:r>
        <w:rPr>
          <w:rFonts w:hint="eastAsia" w:ascii="微软雅黑" w:hAnsi="微软雅黑" w:eastAsia="微软雅黑" w:cs="微软雅黑"/>
          <w:b w:val="0"/>
          <w:bCs w:val="0"/>
          <w:i w:val="0"/>
          <w:iCs w:val="0"/>
          <w:caps w:val="0"/>
          <w:color w:val="000000"/>
          <w:spacing w:val="0"/>
          <w:sz w:val="28"/>
          <w:szCs w:val="28"/>
          <w:shd w:val="clear" w:color="auto" w:fill="FFFFFF"/>
        </w:rPr>
        <w:t>:</w:t>
      </w:r>
      <w:r>
        <w:rPr>
          <w:rFonts w:hint="eastAsia" w:ascii="微软雅黑" w:hAnsi="微软雅黑" w:eastAsia="微软雅黑" w:cs="微软雅黑"/>
          <w:b w:val="0"/>
          <w:bCs w:val="0"/>
          <w:i w:val="0"/>
          <w:iCs w:val="0"/>
          <w:caps w:val="0"/>
          <w:color w:val="000000"/>
          <w:spacing w:val="0"/>
          <w:sz w:val="28"/>
          <w:szCs w:val="28"/>
          <w:shd w:val="clear" w:color="auto" w:fill="FFFFFF"/>
          <w:lang w:val="en-US" w:eastAsia="zh-CN"/>
        </w:rPr>
        <w:t>0</w:t>
      </w:r>
      <w:r>
        <w:rPr>
          <w:rFonts w:hint="eastAsia" w:ascii="微软雅黑" w:hAnsi="微软雅黑" w:eastAsia="微软雅黑" w:cs="微软雅黑"/>
          <w:b w:val="0"/>
          <w:bCs w:val="0"/>
          <w:i w:val="0"/>
          <w:iCs w:val="0"/>
          <w:caps w:val="0"/>
          <w:color w:val="000000"/>
          <w:spacing w:val="0"/>
          <w:sz w:val="28"/>
          <w:szCs w:val="28"/>
          <w:shd w:val="clear" w:color="auto" w:fill="FFFFFF"/>
        </w:rPr>
        <w:t>0，下午14:30至17:30（北京时间）；</w:t>
      </w:r>
    </w:p>
    <w:p w14:paraId="6E22367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auto"/>
        <w:ind w:left="0" w:right="0" w:firstLine="480"/>
        <w:jc w:val="left"/>
        <w:textAlignment w:val="auto"/>
        <w:rPr>
          <w:rFonts w:hint="eastAsia" w:ascii="微软雅黑" w:hAnsi="微软雅黑" w:eastAsia="微软雅黑" w:cs="微软雅黑"/>
          <w:i w:val="0"/>
          <w:iCs w:val="0"/>
          <w:caps w:val="0"/>
          <w:color w:val="444444"/>
          <w:spacing w:val="0"/>
          <w:sz w:val="28"/>
          <w:szCs w:val="28"/>
        </w:rPr>
      </w:pPr>
      <w:r>
        <w:rPr>
          <w:rFonts w:hint="eastAsia" w:ascii="微软雅黑" w:hAnsi="微软雅黑" w:eastAsia="微软雅黑" w:cs="微软雅黑"/>
          <w:b w:val="0"/>
          <w:bCs w:val="0"/>
          <w:i w:val="0"/>
          <w:iCs w:val="0"/>
          <w:caps w:val="0"/>
          <w:color w:val="000000"/>
          <w:spacing w:val="0"/>
          <w:sz w:val="28"/>
          <w:szCs w:val="28"/>
          <w:shd w:val="clear" w:color="auto" w:fill="FFFFFF"/>
        </w:rPr>
        <w:t>2.获取招标文件的地点：</w:t>
      </w:r>
      <w:r>
        <w:rPr>
          <w:rFonts w:hint="eastAsia" w:ascii="微软雅黑" w:hAnsi="微软雅黑" w:eastAsia="微软雅黑" w:cs="微软雅黑"/>
          <w:b w:val="0"/>
          <w:bCs w:val="0"/>
          <w:i w:val="0"/>
          <w:iCs w:val="0"/>
          <w:caps w:val="0"/>
          <w:color w:val="000000"/>
          <w:spacing w:val="0"/>
          <w:sz w:val="28"/>
          <w:szCs w:val="28"/>
          <w:shd w:val="clear" w:color="auto" w:fill="FFFFFF"/>
          <w:lang w:eastAsia="zh-CN"/>
        </w:rPr>
        <w:t>国旭规划设计有限公司</w:t>
      </w:r>
      <w:r>
        <w:rPr>
          <w:rFonts w:hint="eastAsia" w:ascii="微软雅黑" w:hAnsi="微软雅黑" w:eastAsia="微软雅黑" w:cs="微软雅黑"/>
          <w:b w:val="0"/>
          <w:bCs w:val="0"/>
          <w:i w:val="0"/>
          <w:iCs w:val="0"/>
          <w:caps w:val="0"/>
          <w:color w:val="000000"/>
          <w:spacing w:val="0"/>
          <w:sz w:val="28"/>
          <w:szCs w:val="28"/>
          <w:shd w:val="clear" w:color="auto" w:fill="FFFFFF"/>
        </w:rPr>
        <w:t>（成县办事处</w:t>
      </w:r>
      <w:r>
        <w:rPr>
          <w:rFonts w:hint="eastAsia" w:ascii="微软雅黑" w:hAnsi="微软雅黑" w:eastAsia="微软雅黑" w:cs="微软雅黑"/>
          <w:b w:val="0"/>
          <w:bCs w:val="0"/>
          <w:i w:val="0"/>
          <w:iCs w:val="0"/>
          <w:caps w:val="0"/>
          <w:color w:val="000000"/>
          <w:spacing w:val="0"/>
          <w:sz w:val="28"/>
          <w:szCs w:val="28"/>
          <w:shd w:val="clear" w:color="auto" w:fill="FFFFFF"/>
          <w:lang w:val="en-US" w:eastAsia="zh-CN"/>
        </w:rPr>
        <w:t>成县城关镇龙峡村南滨东路2号8栋</w:t>
      </w:r>
      <w:r>
        <w:rPr>
          <w:rFonts w:hint="eastAsia" w:ascii="微软雅黑" w:hAnsi="微软雅黑" w:eastAsia="微软雅黑" w:cs="微软雅黑"/>
          <w:b w:val="0"/>
          <w:bCs w:val="0"/>
          <w:i w:val="0"/>
          <w:iCs w:val="0"/>
          <w:caps w:val="0"/>
          <w:color w:val="000000"/>
          <w:spacing w:val="0"/>
          <w:sz w:val="28"/>
          <w:szCs w:val="28"/>
          <w:shd w:val="clear" w:color="auto" w:fill="FFFFFF"/>
        </w:rPr>
        <w:t>）。</w:t>
      </w:r>
    </w:p>
    <w:p w14:paraId="79D4D45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auto"/>
        <w:ind w:left="0" w:leftChars="0" w:right="0" w:firstLine="0" w:firstLineChars="0"/>
        <w:jc w:val="both"/>
        <w:textAlignment w:val="auto"/>
        <w:rPr>
          <w:rFonts w:hint="eastAsia" w:ascii="微软雅黑" w:hAnsi="微软雅黑" w:eastAsia="微软雅黑" w:cs="微软雅黑"/>
          <w:i w:val="0"/>
          <w:iCs w:val="0"/>
          <w:caps w:val="0"/>
          <w:color w:val="444444"/>
          <w:spacing w:val="0"/>
          <w:sz w:val="30"/>
          <w:szCs w:val="30"/>
        </w:rPr>
      </w:pPr>
      <w:r>
        <w:rPr>
          <w:rFonts w:hint="eastAsia" w:ascii="微软雅黑" w:hAnsi="微软雅黑" w:eastAsia="微软雅黑" w:cs="微软雅黑"/>
          <w:b/>
          <w:bCs/>
          <w:i w:val="0"/>
          <w:iCs w:val="0"/>
          <w:caps w:val="0"/>
          <w:color w:val="000000"/>
          <w:spacing w:val="0"/>
          <w:sz w:val="30"/>
          <w:szCs w:val="30"/>
          <w:shd w:val="clear" w:color="auto" w:fill="FFFFFF"/>
        </w:rPr>
        <w:t>五、投标文件递交地点、截止时间</w:t>
      </w:r>
    </w:p>
    <w:p w14:paraId="7A2A682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auto"/>
        <w:ind w:left="0" w:right="0" w:firstLine="480"/>
        <w:jc w:val="left"/>
        <w:textAlignment w:val="auto"/>
        <w:rPr>
          <w:rFonts w:hint="eastAsia" w:ascii="微软雅黑" w:hAnsi="微软雅黑" w:eastAsia="微软雅黑" w:cs="微软雅黑"/>
          <w:i w:val="0"/>
          <w:iCs w:val="0"/>
          <w:caps w:val="0"/>
          <w:color w:val="444444"/>
          <w:spacing w:val="0"/>
          <w:sz w:val="28"/>
          <w:szCs w:val="28"/>
        </w:rPr>
      </w:pPr>
      <w:r>
        <w:rPr>
          <w:rFonts w:hint="eastAsia" w:ascii="微软雅黑" w:hAnsi="微软雅黑" w:eastAsia="微软雅黑" w:cs="微软雅黑"/>
          <w:b w:val="0"/>
          <w:bCs w:val="0"/>
          <w:i w:val="0"/>
          <w:iCs w:val="0"/>
          <w:caps w:val="0"/>
          <w:color w:val="000000"/>
          <w:spacing w:val="0"/>
          <w:sz w:val="28"/>
          <w:szCs w:val="28"/>
          <w:shd w:val="clear" w:color="auto" w:fill="FFFFFF"/>
        </w:rPr>
        <w:t>1.投标文件递交截止时间：2026年</w:t>
      </w:r>
      <w:r>
        <w:rPr>
          <w:rFonts w:hint="eastAsia" w:ascii="微软雅黑" w:hAnsi="微软雅黑" w:eastAsia="微软雅黑" w:cs="微软雅黑"/>
          <w:b w:val="0"/>
          <w:bCs w:val="0"/>
          <w:i w:val="0"/>
          <w:iCs w:val="0"/>
          <w:caps w:val="0"/>
          <w:color w:val="000000"/>
          <w:spacing w:val="0"/>
          <w:sz w:val="28"/>
          <w:szCs w:val="28"/>
          <w:shd w:val="clear" w:color="auto" w:fill="FFFFFF"/>
          <w:lang w:val="en-US" w:eastAsia="zh-CN"/>
        </w:rPr>
        <w:t>5</w:t>
      </w:r>
      <w:r>
        <w:rPr>
          <w:rFonts w:hint="eastAsia" w:ascii="微软雅黑" w:hAnsi="微软雅黑" w:eastAsia="微软雅黑" w:cs="微软雅黑"/>
          <w:b w:val="0"/>
          <w:bCs w:val="0"/>
          <w:i w:val="0"/>
          <w:iCs w:val="0"/>
          <w:caps w:val="0"/>
          <w:color w:val="000000"/>
          <w:spacing w:val="0"/>
          <w:sz w:val="28"/>
          <w:szCs w:val="28"/>
          <w:shd w:val="clear" w:color="auto" w:fill="FFFFFF"/>
        </w:rPr>
        <w:t>月</w:t>
      </w:r>
      <w:r>
        <w:rPr>
          <w:rFonts w:hint="eastAsia" w:ascii="微软雅黑" w:hAnsi="微软雅黑" w:eastAsia="微软雅黑" w:cs="微软雅黑"/>
          <w:b w:val="0"/>
          <w:bCs w:val="0"/>
          <w:i w:val="0"/>
          <w:iCs w:val="0"/>
          <w:caps w:val="0"/>
          <w:color w:val="000000"/>
          <w:spacing w:val="0"/>
          <w:sz w:val="28"/>
          <w:szCs w:val="28"/>
          <w:shd w:val="clear" w:color="auto" w:fill="FFFFFF"/>
          <w:lang w:val="en-US" w:eastAsia="zh-CN"/>
        </w:rPr>
        <w:t>27</w:t>
      </w:r>
      <w:r>
        <w:rPr>
          <w:rFonts w:hint="eastAsia" w:ascii="微软雅黑" w:hAnsi="微软雅黑" w:eastAsia="微软雅黑" w:cs="微软雅黑"/>
          <w:b w:val="0"/>
          <w:bCs w:val="0"/>
          <w:i w:val="0"/>
          <w:iCs w:val="0"/>
          <w:caps w:val="0"/>
          <w:color w:val="000000"/>
          <w:spacing w:val="0"/>
          <w:sz w:val="28"/>
          <w:szCs w:val="28"/>
          <w:shd w:val="clear" w:color="auto" w:fill="FFFFFF"/>
        </w:rPr>
        <w:t>日下午15:00分（北京时间），请在此时间前送达；</w:t>
      </w:r>
    </w:p>
    <w:p w14:paraId="58F7A3C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auto"/>
        <w:ind w:left="0" w:right="0" w:firstLine="480"/>
        <w:jc w:val="left"/>
        <w:textAlignment w:val="auto"/>
        <w:rPr>
          <w:rFonts w:hint="eastAsia" w:ascii="微软雅黑" w:hAnsi="微软雅黑" w:eastAsia="微软雅黑" w:cs="微软雅黑"/>
          <w:b w:val="0"/>
          <w:bCs w:val="0"/>
          <w:i w:val="0"/>
          <w:iCs w:val="0"/>
          <w:caps w:val="0"/>
          <w:color w:val="000000"/>
          <w:spacing w:val="0"/>
          <w:sz w:val="28"/>
          <w:szCs w:val="28"/>
          <w:u w:val="none"/>
          <w:shd w:val="clear" w:color="auto" w:fill="FFFFFF"/>
          <w:lang w:val="en-US" w:eastAsia="zh-CN"/>
        </w:rPr>
      </w:pPr>
      <w:r>
        <w:rPr>
          <w:rFonts w:hint="eastAsia" w:ascii="微软雅黑" w:hAnsi="微软雅黑" w:eastAsia="微软雅黑" w:cs="微软雅黑"/>
          <w:b w:val="0"/>
          <w:bCs w:val="0"/>
          <w:i w:val="0"/>
          <w:iCs w:val="0"/>
          <w:caps w:val="0"/>
          <w:color w:val="000000"/>
          <w:spacing w:val="0"/>
          <w:sz w:val="28"/>
          <w:szCs w:val="28"/>
          <w:shd w:val="clear" w:color="auto" w:fill="FFFFFF"/>
        </w:rPr>
        <w:t>2.投标文件递交地点：</w:t>
      </w:r>
      <w:r>
        <w:rPr>
          <w:rFonts w:hint="eastAsia" w:ascii="微软雅黑" w:hAnsi="微软雅黑" w:eastAsia="微软雅黑" w:cs="微软雅黑"/>
          <w:b w:val="0"/>
          <w:bCs w:val="0"/>
          <w:i w:val="0"/>
          <w:iCs w:val="0"/>
          <w:caps w:val="0"/>
          <w:color w:val="000000"/>
          <w:spacing w:val="0"/>
          <w:sz w:val="28"/>
          <w:szCs w:val="28"/>
          <w:shd w:val="clear" w:color="auto" w:fill="FFFFFF"/>
          <w:lang w:eastAsia="zh-CN"/>
        </w:rPr>
        <w:t>国旭规划设计有限公司（成县办事处成县城关镇龙峡村南滨东路2号8栋）。</w:t>
      </w:r>
    </w:p>
    <w:p w14:paraId="5F950F6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auto"/>
        <w:ind w:left="0" w:right="0" w:firstLine="480"/>
        <w:jc w:val="left"/>
        <w:textAlignment w:val="auto"/>
        <w:rPr>
          <w:rFonts w:hint="eastAsia" w:ascii="微软雅黑" w:hAnsi="微软雅黑" w:eastAsia="微软雅黑" w:cs="微软雅黑"/>
          <w:i w:val="0"/>
          <w:iCs w:val="0"/>
          <w:caps w:val="0"/>
          <w:color w:val="444444"/>
          <w:spacing w:val="0"/>
          <w:sz w:val="28"/>
          <w:szCs w:val="28"/>
        </w:rPr>
      </w:pPr>
      <w:r>
        <w:rPr>
          <w:rFonts w:hint="eastAsia" w:ascii="微软雅黑" w:hAnsi="微软雅黑" w:eastAsia="微软雅黑" w:cs="微软雅黑"/>
          <w:b w:val="0"/>
          <w:bCs w:val="0"/>
          <w:i w:val="0"/>
          <w:iCs w:val="0"/>
          <w:caps w:val="0"/>
          <w:color w:val="000000"/>
          <w:spacing w:val="0"/>
          <w:sz w:val="28"/>
          <w:szCs w:val="28"/>
          <w:shd w:val="clear" w:color="auto" w:fill="FFFFFF"/>
        </w:rPr>
        <w:t>3.逾期送达或者未送达指定地点的投标文件，招标人不予受理。</w:t>
      </w:r>
    </w:p>
    <w:p w14:paraId="1870346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auto"/>
        <w:ind w:left="0" w:leftChars="0" w:right="0" w:firstLine="0" w:firstLineChars="0"/>
        <w:jc w:val="both"/>
        <w:textAlignment w:val="auto"/>
        <w:rPr>
          <w:rFonts w:hint="eastAsia" w:ascii="微软雅黑" w:hAnsi="微软雅黑" w:eastAsia="微软雅黑" w:cs="微软雅黑"/>
          <w:i w:val="0"/>
          <w:iCs w:val="0"/>
          <w:caps w:val="0"/>
          <w:color w:val="444444"/>
          <w:spacing w:val="0"/>
          <w:sz w:val="30"/>
          <w:szCs w:val="30"/>
        </w:rPr>
      </w:pPr>
      <w:r>
        <w:rPr>
          <w:rFonts w:hint="eastAsia" w:ascii="微软雅黑" w:hAnsi="微软雅黑" w:eastAsia="微软雅黑" w:cs="微软雅黑"/>
          <w:b/>
          <w:bCs/>
          <w:i w:val="0"/>
          <w:iCs w:val="0"/>
          <w:caps w:val="0"/>
          <w:color w:val="000000"/>
          <w:spacing w:val="0"/>
          <w:sz w:val="30"/>
          <w:szCs w:val="30"/>
          <w:shd w:val="clear" w:color="auto" w:fill="FFFFFF"/>
        </w:rPr>
        <w:t>六、开标时间和地点</w:t>
      </w:r>
    </w:p>
    <w:p w14:paraId="0BC4CCE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auto"/>
        <w:ind w:left="0" w:right="0" w:firstLine="480"/>
        <w:jc w:val="left"/>
        <w:textAlignment w:val="auto"/>
        <w:rPr>
          <w:rFonts w:hint="eastAsia" w:ascii="微软雅黑" w:hAnsi="微软雅黑" w:eastAsia="微软雅黑" w:cs="微软雅黑"/>
          <w:i w:val="0"/>
          <w:iCs w:val="0"/>
          <w:caps w:val="0"/>
          <w:color w:val="444444"/>
          <w:spacing w:val="0"/>
          <w:sz w:val="28"/>
          <w:szCs w:val="28"/>
        </w:rPr>
      </w:pPr>
      <w:r>
        <w:rPr>
          <w:rFonts w:hint="eastAsia" w:ascii="微软雅黑" w:hAnsi="微软雅黑" w:eastAsia="微软雅黑" w:cs="微软雅黑"/>
          <w:b w:val="0"/>
          <w:bCs w:val="0"/>
          <w:i w:val="0"/>
          <w:iCs w:val="0"/>
          <w:caps w:val="0"/>
          <w:color w:val="000000"/>
          <w:spacing w:val="0"/>
          <w:sz w:val="28"/>
          <w:szCs w:val="28"/>
          <w:shd w:val="clear" w:color="auto" w:fill="FFFFFF"/>
        </w:rPr>
        <w:t>1.开标时间：202</w:t>
      </w:r>
      <w:r>
        <w:rPr>
          <w:rFonts w:hint="eastAsia" w:ascii="微软雅黑" w:hAnsi="微软雅黑" w:eastAsia="微软雅黑" w:cs="微软雅黑"/>
          <w:b w:val="0"/>
          <w:bCs w:val="0"/>
          <w:i w:val="0"/>
          <w:iCs w:val="0"/>
          <w:caps w:val="0"/>
          <w:color w:val="000000"/>
          <w:spacing w:val="0"/>
          <w:sz w:val="28"/>
          <w:szCs w:val="28"/>
          <w:shd w:val="clear" w:color="auto" w:fill="FFFFFF"/>
          <w:lang w:val="en-US" w:eastAsia="zh-CN"/>
        </w:rPr>
        <w:t>6</w:t>
      </w:r>
      <w:r>
        <w:rPr>
          <w:rFonts w:hint="eastAsia" w:ascii="微软雅黑" w:hAnsi="微软雅黑" w:eastAsia="微软雅黑" w:cs="微软雅黑"/>
          <w:b w:val="0"/>
          <w:bCs w:val="0"/>
          <w:i w:val="0"/>
          <w:iCs w:val="0"/>
          <w:caps w:val="0"/>
          <w:color w:val="000000"/>
          <w:spacing w:val="0"/>
          <w:sz w:val="28"/>
          <w:szCs w:val="28"/>
          <w:shd w:val="clear" w:color="auto" w:fill="FFFFFF"/>
        </w:rPr>
        <w:t>年</w:t>
      </w:r>
      <w:r>
        <w:rPr>
          <w:rFonts w:hint="eastAsia" w:ascii="微软雅黑" w:hAnsi="微软雅黑" w:eastAsia="微软雅黑" w:cs="微软雅黑"/>
          <w:b w:val="0"/>
          <w:bCs w:val="0"/>
          <w:i w:val="0"/>
          <w:iCs w:val="0"/>
          <w:caps w:val="0"/>
          <w:color w:val="000000"/>
          <w:spacing w:val="0"/>
          <w:sz w:val="28"/>
          <w:szCs w:val="28"/>
          <w:shd w:val="clear" w:color="auto" w:fill="FFFFFF"/>
          <w:lang w:val="en-US" w:eastAsia="zh-CN"/>
        </w:rPr>
        <w:t>5</w:t>
      </w:r>
      <w:r>
        <w:rPr>
          <w:rFonts w:hint="eastAsia" w:ascii="微软雅黑" w:hAnsi="微软雅黑" w:eastAsia="微软雅黑" w:cs="微软雅黑"/>
          <w:b w:val="0"/>
          <w:bCs w:val="0"/>
          <w:i w:val="0"/>
          <w:iCs w:val="0"/>
          <w:caps w:val="0"/>
          <w:color w:val="000000"/>
          <w:spacing w:val="0"/>
          <w:sz w:val="28"/>
          <w:szCs w:val="28"/>
          <w:shd w:val="clear" w:color="auto" w:fill="FFFFFF"/>
        </w:rPr>
        <w:t>月</w:t>
      </w:r>
      <w:r>
        <w:rPr>
          <w:rFonts w:hint="eastAsia" w:ascii="微软雅黑" w:hAnsi="微软雅黑" w:eastAsia="微软雅黑" w:cs="微软雅黑"/>
          <w:b w:val="0"/>
          <w:bCs w:val="0"/>
          <w:i w:val="0"/>
          <w:iCs w:val="0"/>
          <w:caps w:val="0"/>
          <w:color w:val="000000"/>
          <w:spacing w:val="0"/>
          <w:sz w:val="28"/>
          <w:szCs w:val="28"/>
          <w:shd w:val="clear" w:color="auto" w:fill="FFFFFF"/>
          <w:lang w:val="en-US" w:eastAsia="zh-CN"/>
        </w:rPr>
        <w:t>27</w:t>
      </w:r>
      <w:r>
        <w:rPr>
          <w:rFonts w:hint="eastAsia" w:ascii="微软雅黑" w:hAnsi="微软雅黑" w:eastAsia="微软雅黑" w:cs="微软雅黑"/>
          <w:b w:val="0"/>
          <w:bCs w:val="0"/>
          <w:i w:val="0"/>
          <w:iCs w:val="0"/>
          <w:caps w:val="0"/>
          <w:color w:val="000000"/>
          <w:spacing w:val="0"/>
          <w:sz w:val="28"/>
          <w:szCs w:val="28"/>
          <w:shd w:val="clear" w:color="auto" w:fill="FFFFFF"/>
        </w:rPr>
        <w:t>日</w:t>
      </w:r>
      <w:r>
        <w:rPr>
          <w:rFonts w:hint="eastAsia" w:ascii="微软雅黑" w:hAnsi="微软雅黑" w:eastAsia="微软雅黑" w:cs="微软雅黑"/>
          <w:b w:val="0"/>
          <w:bCs w:val="0"/>
          <w:i w:val="0"/>
          <w:iCs w:val="0"/>
          <w:caps w:val="0"/>
          <w:color w:val="000000"/>
          <w:spacing w:val="0"/>
          <w:sz w:val="28"/>
          <w:szCs w:val="28"/>
          <w:shd w:val="clear" w:color="auto" w:fill="FFFFFF"/>
          <w:lang w:val="en-US" w:eastAsia="zh-CN"/>
        </w:rPr>
        <w:t>下</w:t>
      </w:r>
      <w:r>
        <w:rPr>
          <w:rFonts w:hint="eastAsia" w:ascii="微软雅黑" w:hAnsi="微软雅黑" w:eastAsia="微软雅黑" w:cs="微软雅黑"/>
          <w:b w:val="0"/>
          <w:bCs w:val="0"/>
          <w:i w:val="0"/>
          <w:iCs w:val="0"/>
          <w:caps w:val="0"/>
          <w:color w:val="000000"/>
          <w:spacing w:val="0"/>
          <w:sz w:val="28"/>
          <w:szCs w:val="28"/>
          <w:shd w:val="clear" w:color="auto" w:fill="FFFFFF"/>
        </w:rPr>
        <w:t>午</w:t>
      </w:r>
      <w:r>
        <w:rPr>
          <w:rFonts w:hint="eastAsia" w:ascii="微软雅黑" w:hAnsi="微软雅黑" w:eastAsia="微软雅黑" w:cs="微软雅黑"/>
          <w:b w:val="0"/>
          <w:bCs w:val="0"/>
          <w:i w:val="0"/>
          <w:iCs w:val="0"/>
          <w:caps w:val="0"/>
          <w:color w:val="000000"/>
          <w:spacing w:val="0"/>
          <w:sz w:val="28"/>
          <w:szCs w:val="28"/>
          <w:shd w:val="clear" w:color="auto" w:fill="FFFFFF"/>
          <w:lang w:val="en-US" w:eastAsia="zh-CN"/>
        </w:rPr>
        <w:t>15</w:t>
      </w:r>
      <w:r>
        <w:rPr>
          <w:rFonts w:hint="eastAsia" w:ascii="微软雅黑" w:hAnsi="微软雅黑" w:eastAsia="微软雅黑" w:cs="微软雅黑"/>
          <w:b w:val="0"/>
          <w:bCs w:val="0"/>
          <w:i w:val="0"/>
          <w:iCs w:val="0"/>
          <w:caps w:val="0"/>
          <w:color w:val="000000"/>
          <w:spacing w:val="0"/>
          <w:sz w:val="28"/>
          <w:szCs w:val="28"/>
          <w:shd w:val="clear" w:color="auto" w:fill="FFFFFF"/>
        </w:rPr>
        <w:t>:</w:t>
      </w:r>
      <w:r>
        <w:rPr>
          <w:rFonts w:hint="eastAsia" w:ascii="微软雅黑" w:hAnsi="微软雅黑" w:eastAsia="微软雅黑" w:cs="微软雅黑"/>
          <w:b w:val="0"/>
          <w:bCs w:val="0"/>
          <w:i w:val="0"/>
          <w:iCs w:val="0"/>
          <w:caps w:val="0"/>
          <w:color w:val="000000"/>
          <w:spacing w:val="0"/>
          <w:sz w:val="28"/>
          <w:szCs w:val="28"/>
          <w:shd w:val="clear" w:color="auto" w:fill="FFFFFF"/>
          <w:lang w:val="en-US" w:eastAsia="zh-CN"/>
        </w:rPr>
        <w:t>0</w:t>
      </w:r>
      <w:r>
        <w:rPr>
          <w:rFonts w:hint="eastAsia" w:ascii="微软雅黑" w:hAnsi="微软雅黑" w:eastAsia="微软雅黑" w:cs="微软雅黑"/>
          <w:b w:val="0"/>
          <w:bCs w:val="0"/>
          <w:i w:val="0"/>
          <w:iCs w:val="0"/>
          <w:caps w:val="0"/>
          <w:color w:val="000000"/>
          <w:spacing w:val="0"/>
          <w:sz w:val="28"/>
          <w:szCs w:val="28"/>
          <w:shd w:val="clear" w:color="auto" w:fill="FFFFFF"/>
        </w:rPr>
        <w:t>0分（北京时间）；</w:t>
      </w:r>
    </w:p>
    <w:p w14:paraId="242D461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auto"/>
        <w:ind w:left="0" w:right="0" w:firstLine="480"/>
        <w:jc w:val="left"/>
        <w:textAlignment w:val="auto"/>
        <w:rPr>
          <w:rFonts w:hint="eastAsia" w:ascii="微软雅黑" w:hAnsi="微软雅黑" w:eastAsia="微软雅黑" w:cs="微软雅黑"/>
          <w:i w:val="0"/>
          <w:iCs w:val="0"/>
          <w:caps w:val="0"/>
          <w:color w:val="444444"/>
          <w:spacing w:val="0"/>
          <w:sz w:val="28"/>
          <w:szCs w:val="28"/>
        </w:rPr>
      </w:pPr>
      <w:r>
        <w:rPr>
          <w:rFonts w:hint="eastAsia" w:ascii="微软雅黑" w:hAnsi="微软雅黑" w:eastAsia="微软雅黑" w:cs="微软雅黑"/>
          <w:b w:val="0"/>
          <w:bCs w:val="0"/>
          <w:i w:val="0"/>
          <w:iCs w:val="0"/>
          <w:caps w:val="0"/>
          <w:color w:val="000000"/>
          <w:spacing w:val="0"/>
          <w:sz w:val="28"/>
          <w:szCs w:val="28"/>
          <w:shd w:val="clear" w:color="auto" w:fill="FFFFFF"/>
        </w:rPr>
        <w:t>2.开标地点：</w:t>
      </w:r>
      <w:r>
        <w:rPr>
          <w:rFonts w:hint="eastAsia" w:ascii="微软雅黑" w:hAnsi="微软雅黑" w:eastAsia="微软雅黑" w:cs="微软雅黑"/>
          <w:b w:val="0"/>
          <w:bCs w:val="0"/>
          <w:i w:val="0"/>
          <w:iCs w:val="0"/>
          <w:caps w:val="0"/>
          <w:color w:val="000000"/>
          <w:spacing w:val="0"/>
          <w:sz w:val="28"/>
          <w:szCs w:val="28"/>
          <w:u w:val="none"/>
          <w:shd w:val="clear" w:color="auto" w:fill="FFFFFF"/>
          <w:lang w:val="en-US" w:eastAsia="zh-CN"/>
        </w:rPr>
        <w:t xml:space="preserve"> </w:t>
      </w:r>
      <w:r>
        <w:rPr>
          <w:rFonts w:hint="eastAsia" w:ascii="微软雅黑" w:hAnsi="微软雅黑" w:eastAsia="微软雅黑" w:cs="微软雅黑"/>
          <w:b w:val="0"/>
          <w:bCs w:val="0"/>
          <w:i w:val="0"/>
          <w:iCs w:val="0"/>
          <w:caps w:val="0"/>
          <w:color w:val="000000"/>
          <w:spacing w:val="0"/>
          <w:sz w:val="28"/>
          <w:szCs w:val="28"/>
          <w:shd w:val="clear" w:color="auto" w:fill="FFFFFF"/>
          <w:lang w:eastAsia="zh-CN"/>
        </w:rPr>
        <w:t>国旭规划设计有限公司（成县办事处成县城关镇龙峡村南滨东路2号8栋）</w:t>
      </w:r>
      <w:r>
        <w:rPr>
          <w:rFonts w:hint="eastAsia" w:ascii="微软雅黑" w:hAnsi="微软雅黑" w:eastAsia="微软雅黑" w:cs="微软雅黑"/>
          <w:b w:val="0"/>
          <w:bCs w:val="0"/>
          <w:i w:val="0"/>
          <w:iCs w:val="0"/>
          <w:caps w:val="0"/>
          <w:color w:val="000000"/>
          <w:spacing w:val="0"/>
          <w:sz w:val="28"/>
          <w:szCs w:val="28"/>
          <w:shd w:val="clear" w:color="auto" w:fill="FFFFFF"/>
        </w:rPr>
        <w:t>；</w:t>
      </w:r>
    </w:p>
    <w:p w14:paraId="679C1DD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auto"/>
        <w:ind w:left="0" w:right="0" w:firstLine="480"/>
        <w:jc w:val="left"/>
        <w:textAlignment w:val="auto"/>
        <w:rPr>
          <w:rFonts w:hint="eastAsia" w:ascii="微软雅黑" w:hAnsi="微软雅黑" w:eastAsia="微软雅黑" w:cs="微软雅黑"/>
          <w:i w:val="0"/>
          <w:iCs w:val="0"/>
          <w:caps w:val="0"/>
          <w:color w:val="444444"/>
          <w:spacing w:val="0"/>
          <w:sz w:val="28"/>
          <w:szCs w:val="28"/>
        </w:rPr>
      </w:pPr>
      <w:r>
        <w:rPr>
          <w:rFonts w:hint="eastAsia" w:ascii="微软雅黑" w:hAnsi="微软雅黑" w:eastAsia="微软雅黑" w:cs="微软雅黑"/>
          <w:b w:val="0"/>
          <w:bCs w:val="0"/>
          <w:i w:val="0"/>
          <w:iCs w:val="0"/>
          <w:caps w:val="0"/>
          <w:color w:val="000000"/>
          <w:spacing w:val="0"/>
          <w:sz w:val="28"/>
          <w:szCs w:val="28"/>
          <w:shd w:val="clear" w:color="auto" w:fill="FFFFFF"/>
        </w:rPr>
        <w:t>3.届时请各投标人的法定代表人或其授权代理人准时参加开标会议；</w:t>
      </w:r>
    </w:p>
    <w:p w14:paraId="45174A7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auto"/>
        <w:ind w:left="0" w:right="0" w:firstLine="480"/>
        <w:jc w:val="left"/>
        <w:textAlignment w:val="auto"/>
        <w:rPr>
          <w:rFonts w:hint="eastAsia" w:ascii="微软雅黑" w:hAnsi="微软雅黑" w:eastAsia="微软雅黑" w:cs="微软雅黑"/>
          <w:i w:val="0"/>
          <w:iCs w:val="0"/>
          <w:caps w:val="0"/>
          <w:color w:val="444444"/>
          <w:spacing w:val="0"/>
          <w:sz w:val="28"/>
          <w:szCs w:val="28"/>
        </w:rPr>
      </w:pPr>
      <w:r>
        <w:rPr>
          <w:rFonts w:hint="eastAsia" w:ascii="微软雅黑" w:hAnsi="微软雅黑" w:eastAsia="微软雅黑" w:cs="微软雅黑"/>
          <w:b w:val="0"/>
          <w:bCs w:val="0"/>
          <w:i w:val="0"/>
          <w:iCs w:val="0"/>
          <w:caps w:val="0"/>
          <w:color w:val="000000"/>
          <w:spacing w:val="0"/>
          <w:sz w:val="28"/>
          <w:szCs w:val="28"/>
          <w:shd w:val="clear" w:color="auto" w:fill="FFFFFF"/>
        </w:rPr>
        <w:t>4.请投标人的法定代表人或授权代理人携带法定代表人证明书或授权委托书、有效身份证递交投标文件，同时须携带投标人营业执照等资格审查资料备查。</w:t>
      </w:r>
    </w:p>
    <w:p w14:paraId="192510B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auto"/>
        <w:ind w:left="0" w:leftChars="0" w:right="0" w:firstLine="0" w:firstLineChars="0"/>
        <w:jc w:val="left"/>
        <w:textAlignment w:val="auto"/>
        <w:rPr>
          <w:rFonts w:hint="eastAsia" w:ascii="微软雅黑" w:hAnsi="微软雅黑" w:eastAsia="微软雅黑" w:cs="微软雅黑"/>
          <w:b/>
          <w:bCs/>
          <w:i w:val="0"/>
          <w:iCs w:val="0"/>
          <w:caps w:val="0"/>
          <w:color w:val="000000"/>
          <w:spacing w:val="0"/>
          <w:sz w:val="30"/>
          <w:szCs w:val="30"/>
          <w:shd w:val="clear" w:color="auto" w:fill="FFFFFF"/>
        </w:rPr>
      </w:pPr>
      <w:r>
        <w:rPr>
          <w:rFonts w:hint="eastAsia" w:ascii="微软雅黑" w:hAnsi="微软雅黑" w:eastAsia="微软雅黑" w:cs="微软雅黑"/>
          <w:b/>
          <w:bCs/>
          <w:i w:val="0"/>
          <w:iCs w:val="0"/>
          <w:caps w:val="0"/>
          <w:color w:val="000000"/>
          <w:spacing w:val="0"/>
          <w:sz w:val="30"/>
          <w:szCs w:val="30"/>
          <w:shd w:val="clear" w:color="auto" w:fill="FFFFFF"/>
        </w:rPr>
        <w:t>七、发布公告的媒介：</w:t>
      </w:r>
    </w:p>
    <w:p w14:paraId="74C9518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auto"/>
        <w:ind w:left="0" w:leftChars="0" w:right="0" w:firstLine="560" w:firstLineChars="200"/>
        <w:jc w:val="left"/>
        <w:textAlignment w:val="auto"/>
        <w:rPr>
          <w:rFonts w:hint="eastAsia" w:ascii="微软雅黑" w:hAnsi="微软雅黑" w:eastAsia="微软雅黑" w:cs="微软雅黑"/>
          <w:i w:val="0"/>
          <w:iCs w:val="0"/>
          <w:caps w:val="0"/>
          <w:color w:val="444444"/>
          <w:spacing w:val="0"/>
          <w:sz w:val="28"/>
          <w:szCs w:val="28"/>
          <w:highlight w:val="none"/>
        </w:rPr>
      </w:pPr>
      <w:r>
        <w:rPr>
          <w:rFonts w:hint="eastAsia" w:ascii="微软雅黑" w:hAnsi="微软雅黑" w:eastAsia="微软雅黑" w:cs="微软雅黑"/>
          <w:b w:val="0"/>
          <w:bCs w:val="0"/>
          <w:i w:val="0"/>
          <w:iCs w:val="0"/>
          <w:caps w:val="0"/>
          <w:color w:val="000000"/>
          <w:spacing w:val="0"/>
          <w:sz w:val="28"/>
          <w:szCs w:val="28"/>
          <w:shd w:val="clear" w:color="auto" w:fill="FFFFFF"/>
        </w:rPr>
        <w:t>本次招标公告和公示信息在甘肃经济信息网公示。</w:t>
      </w:r>
      <w:r>
        <w:rPr>
          <w:rFonts w:hint="eastAsia" w:ascii="微软雅黑" w:hAnsi="微软雅黑" w:eastAsia="微软雅黑" w:cs="微软雅黑"/>
          <w:b w:val="0"/>
          <w:bCs w:val="0"/>
          <w:i w:val="0"/>
          <w:iCs w:val="0"/>
          <w:caps w:val="0"/>
          <w:color w:val="000000"/>
          <w:spacing w:val="0"/>
          <w:sz w:val="28"/>
          <w:szCs w:val="28"/>
          <w:shd w:val="clear" w:color="auto" w:fill="FFFFFF"/>
        </w:rPr>
        <w:br w:type="textWrapping"/>
      </w:r>
      <w:r>
        <w:rPr>
          <w:rFonts w:hint="eastAsia" w:ascii="微软雅黑" w:hAnsi="微软雅黑" w:eastAsia="微软雅黑" w:cs="微软雅黑"/>
          <w:b/>
          <w:bCs/>
          <w:i w:val="0"/>
          <w:iCs w:val="0"/>
          <w:caps w:val="0"/>
          <w:color w:val="000000"/>
          <w:spacing w:val="0"/>
          <w:sz w:val="30"/>
          <w:szCs w:val="30"/>
          <w:shd w:val="clear" w:color="auto" w:fill="FFFFFF"/>
        </w:rPr>
        <w:t>八</w:t>
      </w:r>
      <w:r>
        <w:rPr>
          <w:rFonts w:hint="eastAsia" w:ascii="微软雅黑" w:hAnsi="微软雅黑" w:eastAsia="微软雅黑" w:cs="微软雅黑"/>
          <w:b/>
          <w:bCs/>
          <w:i w:val="0"/>
          <w:iCs w:val="0"/>
          <w:caps w:val="0"/>
          <w:color w:val="000000"/>
          <w:spacing w:val="0"/>
          <w:sz w:val="30"/>
          <w:szCs w:val="30"/>
          <w:highlight w:val="none"/>
          <w:shd w:val="clear" w:color="auto" w:fill="FFFFFF"/>
        </w:rPr>
        <w:t>、联系方式</w:t>
      </w:r>
    </w:p>
    <w:p w14:paraId="4E15D09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auto"/>
        <w:ind w:left="0" w:leftChars="0" w:right="0" w:firstLine="560" w:firstLineChars="200"/>
        <w:jc w:val="left"/>
        <w:textAlignment w:val="auto"/>
        <w:rPr>
          <w:rFonts w:hint="eastAsia" w:ascii="微软雅黑" w:hAnsi="微软雅黑" w:eastAsia="微软雅黑" w:cs="微软雅黑"/>
          <w:i w:val="0"/>
          <w:iCs w:val="0"/>
          <w:caps w:val="0"/>
          <w:color w:val="000000"/>
          <w:spacing w:val="0"/>
          <w:sz w:val="28"/>
          <w:szCs w:val="28"/>
          <w:highlight w:val="none"/>
          <w:shd w:val="clear" w:color="auto" w:fill="FFFFFF"/>
          <w:lang w:val="en-US" w:eastAsia="zh-CN"/>
        </w:rPr>
      </w:pPr>
      <w:r>
        <w:rPr>
          <w:rFonts w:hint="eastAsia" w:ascii="微软雅黑" w:hAnsi="微软雅黑" w:eastAsia="微软雅黑" w:cs="微软雅黑"/>
          <w:i w:val="0"/>
          <w:iCs w:val="0"/>
          <w:caps w:val="0"/>
          <w:color w:val="000000"/>
          <w:spacing w:val="0"/>
          <w:sz w:val="28"/>
          <w:szCs w:val="28"/>
          <w:highlight w:val="none"/>
          <w:shd w:val="clear" w:color="auto" w:fill="FFFFFF"/>
        </w:rPr>
        <w:t>招 标 人：</w:t>
      </w:r>
      <w:r>
        <w:rPr>
          <w:rFonts w:hint="eastAsia" w:ascii="微软雅黑" w:hAnsi="微软雅黑" w:eastAsia="微软雅黑" w:cs="微软雅黑"/>
          <w:i w:val="0"/>
          <w:iCs w:val="0"/>
          <w:caps w:val="0"/>
          <w:color w:val="000000"/>
          <w:spacing w:val="0"/>
          <w:sz w:val="28"/>
          <w:szCs w:val="28"/>
          <w:highlight w:val="none"/>
          <w:shd w:val="clear" w:color="auto" w:fill="FFFFFF"/>
          <w:lang w:val="en-US" w:eastAsia="zh-CN"/>
        </w:rPr>
        <w:t xml:space="preserve"> 成县二郎乡人民政府</w:t>
      </w:r>
    </w:p>
    <w:p w14:paraId="47F3492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auto"/>
        <w:ind w:left="0" w:leftChars="0" w:right="0" w:firstLine="560" w:firstLineChars="200"/>
        <w:jc w:val="left"/>
        <w:textAlignment w:val="auto"/>
        <w:rPr>
          <w:rFonts w:hint="eastAsia" w:ascii="微软雅黑" w:hAnsi="微软雅黑" w:eastAsia="微软雅黑" w:cs="微软雅黑"/>
          <w:i w:val="0"/>
          <w:iCs w:val="0"/>
          <w:caps w:val="0"/>
          <w:color w:val="000000"/>
          <w:spacing w:val="0"/>
          <w:sz w:val="28"/>
          <w:szCs w:val="28"/>
          <w:highlight w:val="none"/>
          <w:shd w:val="clear" w:color="auto" w:fill="FFFFFF"/>
          <w:lang w:val="en-US" w:eastAsia="zh-CN"/>
        </w:rPr>
      </w:pPr>
      <w:r>
        <w:rPr>
          <w:rFonts w:hint="eastAsia" w:ascii="微软雅黑" w:hAnsi="微软雅黑" w:eastAsia="微软雅黑" w:cs="微软雅黑"/>
          <w:i w:val="0"/>
          <w:iCs w:val="0"/>
          <w:caps w:val="0"/>
          <w:color w:val="000000"/>
          <w:spacing w:val="0"/>
          <w:kern w:val="0"/>
          <w:sz w:val="28"/>
          <w:szCs w:val="28"/>
          <w:highlight w:val="none"/>
          <w:shd w:val="clear" w:color="auto" w:fill="FFFFFF"/>
          <w:lang w:val="en-US" w:eastAsia="zh-CN" w:bidi="ar"/>
        </w:rPr>
        <w:t>联 系 人：</w:t>
      </w:r>
      <w:r>
        <w:rPr>
          <w:rFonts w:hint="eastAsia" w:ascii="微软雅黑" w:hAnsi="微软雅黑" w:eastAsia="微软雅黑" w:cs="微软雅黑"/>
          <w:i w:val="0"/>
          <w:iCs w:val="0"/>
          <w:caps w:val="0"/>
          <w:color w:val="000000"/>
          <w:spacing w:val="0"/>
          <w:sz w:val="28"/>
          <w:szCs w:val="28"/>
          <w:highlight w:val="none"/>
          <w:shd w:val="clear" w:color="auto" w:fill="FFFFFF"/>
          <w:lang w:val="en-US" w:eastAsia="zh-CN"/>
        </w:rPr>
        <w:t xml:space="preserve"> 孙霞玲</w:t>
      </w:r>
      <w:bookmarkStart w:id="0" w:name="_GoBack"/>
      <w:bookmarkEnd w:id="0"/>
    </w:p>
    <w:p w14:paraId="5746487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auto"/>
        <w:ind w:left="0" w:leftChars="0" w:right="0" w:firstLine="560" w:firstLineChars="200"/>
        <w:jc w:val="left"/>
        <w:textAlignment w:val="auto"/>
        <w:rPr>
          <w:rFonts w:hint="eastAsia" w:ascii="微软雅黑" w:hAnsi="微软雅黑" w:eastAsia="微软雅黑" w:cs="微软雅黑"/>
          <w:i w:val="0"/>
          <w:iCs w:val="0"/>
          <w:caps w:val="0"/>
          <w:color w:val="000000"/>
          <w:spacing w:val="0"/>
          <w:sz w:val="28"/>
          <w:szCs w:val="28"/>
          <w:highlight w:val="none"/>
          <w:u w:val="none"/>
          <w:shd w:val="clear" w:color="auto" w:fill="FFFFFF"/>
          <w:lang w:val="en-US" w:eastAsia="zh-CN"/>
        </w:rPr>
      </w:pPr>
      <w:r>
        <w:rPr>
          <w:rFonts w:hint="eastAsia" w:ascii="微软雅黑" w:hAnsi="微软雅黑" w:eastAsia="微软雅黑" w:cs="微软雅黑"/>
          <w:i w:val="0"/>
          <w:iCs w:val="0"/>
          <w:caps w:val="0"/>
          <w:color w:val="000000"/>
          <w:spacing w:val="0"/>
          <w:kern w:val="0"/>
          <w:sz w:val="28"/>
          <w:szCs w:val="28"/>
          <w:highlight w:val="none"/>
          <w:shd w:val="clear" w:color="auto" w:fill="FFFFFF"/>
          <w:lang w:val="en-US" w:eastAsia="zh-CN" w:bidi="ar"/>
        </w:rPr>
        <w:t>联系</w:t>
      </w:r>
      <w:r>
        <w:rPr>
          <w:rFonts w:hint="eastAsia" w:ascii="微软雅黑" w:hAnsi="微软雅黑" w:eastAsia="微软雅黑" w:cs="微软雅黑"/>
          <w:i w:val="0"/>
          <w:iCs w:val="0"/>
          <w:caps w:val="0"/>
          <w:color w:val="000000"/>
          <w:spacing w:val="0"/>
          <w:sz w:val="28"/>
          <w:szCs w:val="28"/>
          <w:highlight w:val="none"/>
          <w:shd w:val="clear" w:color="auto" w:fill="FFFFFF"/>
          <w:lang w:val="en-US" w:eastAsia="zh-CN"/>
        </w:rPr>
        <w:t xml:space="preserve">电话：15293911617   </w:t>
      </w:r>
      <w:r>
        <w:rPr>
          <w:rFonts w:hint="eastAsia" w:ascii="微软雅黑" w:hAnsi="微软雅黑" w:eastAsia="微软雅黑" w:cs="微软雅黑"/>
          <w:i w:val="0"/>
          <w:iCs w:val="0"/>
          <w:caps w:val="0"/>
          <w:color w:val="000000"/>
          <w:spacing w:val="0"/>
          <w:sz w:val="28"/>
          <w:szCs w:val="28"/>
          <w:highlight w:val="none"/>
          <w:u w:val="none"/>
          <w:shd w:val="clear" w:color="auto" w:fill="FFFFFF"/>
          <w:lang w:val="en-US" w:eastAsia="zh-CN"/>
        </w:rPr>
        <w:t xml:space="preserve">      </w:t>
      </w:r>
    </w:p>
    <w:p w14:paraId="373B666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auto"/>
        <w:ind w:left="0" w:leftChars="0" w:right="0" w:firstLine="560" w:firstLineChars="200"/>
        <w:jc w:val="left"/>
        <w:textAlignment w:val="auto"/>
        <w:rPr>
          <w:rFonts w:hint="eastAsia" w:ascii="微软雅黑" w:hAnsi="微软雅黑" w:eastAsia="微软雅黑" w:cs="微软雅黑"/>
          <w:i w:val="0"/>
          <w:iCs w:val="0"/>
          <w:caps w:val="0"/>
          <w:color w:val="000000"/>
          <w:spacing w:val="0"/>
          <w:kern w:val="0"/>
          <w:sz w:val="28"/>
          <w:szCs w:val="28"/>
          <w:shd w:val="clear" w:color="auto" w:fill="FFFFFF"/>
          <w:lang w:val="en-US" w:eastAsia="zh-CN" w:bidi="ar"/>
        </w:rPr>
      </w:pPr>
      <w:r>
        <w:rPr>
          <w:rFonts w:hint="eastAsia" w:ascii="微软雅黑" w:hAnsi="微软雅黑" w:eastAsia="微软雅黑" w:cs="微软雅黑"/>
          <w:i w:val="0"/>
          <w:iCs w:val="0"/>
          <w:caps w:val="0"/>
          <w:color w:val="000000"/>
          <w:spacing w:val="0"/>
          <w:kern w:val="0"/>
          <w:sz w:val="28"/>
          <w:szCs w:val="28"/>
          <w:shd w:val="clear" w:color="auto" w:fill="FFFFFF"/>
          <w:lang w:val="en-US" w:eastAsia="zh-CN" w:bidi="ar"/>
        </w:rPr>
        <w:t>招标代理机构：国旭规划设计有限公司</w:t>
      </w:r>
    </w:p>
    <w:p w14:paraId="1BCE6F1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auto"/>
        <w:ind w:left="0" w:leftChars="0" w:right="0" w:firstLine="560" w:firstLineChars="200"/>
        <w:jc w:val="left"/>
        <w:textAlignment w:val="auto"/>
        <w:rPr>
          <w:rFonts w:hint="eastAsia" w:ascii="微软雅黑" w:hAnsi="微软雅黑" w:eastAsia="微软雅黑" w:cs="微软雅黑"/>
          <w:i w:val="0"/>
          <w:iCs w:val="0"/>
          <w:caps w:val="0"/>
          <w:color w:val="000000"/>
          <w:spacing w:val="0"/>
          <w:kern w:val="0"/>
          <w:sz w:val="28"/>
          <w:szCs w:val="28"/>
          <w:shd w:val="clear" w:color="auto" w:fill="FFFFFF"/>
          <w:lang w:val="en-US" w:eastAsia="zh-CN" w:bidi="ar"/>
        </w:rPr>
      </w:pPr>
      <w:r>
        <w:rPr>
          <w:rFonts w:hint="eastAsia" w:ascii="微软雅黑" w:hAnsi="微软雅黑" w:eastAsia="微软雅黑" w:cs="微软雅黑"/>
          <w:i w:val="0"/>
          <w:iCs w:val="0"/>
          <w:caps w:val="0"/>
          <w:color w:val="000000"/>
          <w:spacing w:val="0"/>
          <w:kern w:val="0"/>
          <w:sz w:val="28"/>
          <w:szCs w:val="28"/>
          <w:shd w:val="clear" w:color="auto" w:fill="FFFFFF"/>
          <w:lang w:val="en-US" w:eastAsia="zh-CN" w:bidi="ar"/>
        </w:rPr>
        <w:t>联 系 人</w:t>
      </w:r>
      <w:r>
        <w:rPr>
          <w:rFonts w:hint="eastAsia" w:ascii="微软雅黑" w:hAnsi="微软雅黑" w:eastAsia="微软雅黑" w:cs="微软雅黑"/>
          <w:i w:val="0"/>
          <w:iCs w:val="0"/>
          <w:caps w:val="0"/>
          <w:color w:val="000000"/>
          <w:spacing w:val="0"/>
          <w:kern w:val="0"/>
          <w:sz w:val="28"/>
          <w:szCs w:val="28"/>
          <w:highlight w:val="none"/>
          <w:shd w:val="clear" w:color="auto" w:fill="FFFFFF"/>
          <w:lang w:val="en-US" w:eastAsia="zh-CN" w:bidi="ar"/>
        </w:rPr>
        <w:t>：陈经理</w:t>
      </w:r>
      <w:r>
        <w:rPr>
          <w:rFonts w:ascii="Calibri" w:hAnsi="Calibri" w:eastAsia="微软雅黑" w:cs="Calibri"/>
          <w:i w:val="0"/>
          <w:iCs w:val="0"/>
          <w:caps w:val="0"/>
          <w:color w:val="000000"/>
          <w:spacing w:val="0"/>
          <w:kern w:val="0"/>
          <w:sz w:val="28"/>
          <w:szCs w:val="28"/>
          <w:highlight w:val="none"/>
          <w:shd w:val="clear" w:color="auto" w:fill="FFFFFF"/>
          <w:lang w:val="en-US" w:eastAsia="zh-CN" w:bidi="ar"/>
        </w:rPr>
        <w:t> </w:t>
      </w:r>
      <w:r>
        <w:rPr>
          <w:rFonts w:hint="eastAsia" w:ascii="微软雅黑" w:hAnsi="微软雅黑" w:eastAsia="微软雅黑" w:cs="微软雅黑"/>
          <w:i w:val="0"/>
          <w:iCs w:val="0"/>
          <w:caps w:val="0"/>
          <w:color w:val="000000"/>
          <w:spacing w:val="0"/>
          <w:kern w:val="0"/>
          <w:sz w:val="28"/>
          <w:szCs w:val="28"/>
          <w:highlight w:val="none"/>
          <w:shd w:val="clear" w:color="auto" w:fill="FFFFFF"/>
          <w:lang w:val="en-US" w:eastAsia="zh-CN" w:bidi="ar"/>
        </w:rPr>
        <w:t> </w:t>
      </w:r>
      <w:r>
        <w:rPr>
          <w:rFonts w:hint="default" w:ascii="Calibri" w:hAnsi="Calibri" w:eastAsia="微软雅黑" w:cs="Calibri"/>
          <w:i w:val="0"/>
          <w:iCs w:val="0"/>
          <w:caps w:val="0"/>
          <w:color w:val="000000"/>
          <w:spacing w:val="0"/>
          <w:kern w:val="0"/>
          <w:sz w:val="28"/>
          <w:szCs w:val="28"/>
          <w:highlight w:val="none"/>
          <w:shd w:val="clear" w:color="auto" w:fill="FFFFFF"/>
          <w:lang w:val="en-US" w:eastAsia="zh-CN" w:bidi="ar"/>
        </w:rPr>
        <w:t>   </w:t>
      </w:r>
      <w:r>
        <w:rPr>
          <w:rFonts w:hint="default" w:ascii="Calibri" w:hAnsi="Calibri" w:eastAsia="微软雅黑" w:cs="Calibri"/>
          <w:i w:val="0"/>
          <w:iCs w:val="0"/>
          <w:caps w:val="0"/>
          <w:color w:val="000000"/>
          <w:spacing w:val="0"/>
          <w:kern w:val="0"/>
          <w:sz w:val="28"/>
          <w:szCs w:val="28"/>
          <w:shd w:val="clear" w:color="auto" w:fill="FFFFFF"/>
          <w:lang w:val="en-US" w:eastAsia="zh-CN" w:bidi="ar"/>
        </w:rPr>
        <w:t> </w:t>
      </w:r>
      <w:r>
        <w:rPr>
          <w:rFonts w:hint="eastAsia" w:ascii="微软雅黑" w:hAnsi="微软雅黑" w:eastAsia="微软雅黑" w:cs="微软雅黑"/>
          <w:i w:val="0"/>
          <w:iCs w:val="0"/>
          <w:caps w:val="0"/>
          <w:color w:val="000000"/>
          <w:spacing w:val="0"/>
          <w:kern w:val="0"/>
          <w:sz w:val="28"/>
          <w:szCs w:val="28"/>
          <w:shd w:val="clear" w:color="auto" w:fill="FFFFFF"/>
          <w:lang w:val="en-US" w:eastAsia="zh-CN" w:bidi="ar"/>
        </w:rPr>
        <w:t>           </w:t>
      </w:r>
    </w:p>
    <w:p w14:paraId="0B16A4B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auto"/>
        <w:ind w:right="0" w:firstLine="560" w:firstLineChars="200"/>
        <w:jc w:val="left"/>
        <w:textAlignment w:val="auto"/>
        <w:rPr>
          <w:rFonts w:hint="default" w:ascii="微软雅黑" w:hAnsi="微软雅黑" w:eastAsia="微软雅黑" w:cs="微软雅黑"/>
          <w:i w:val="0"/>
          <w:iCs w:val="0"/>
          <w:caps w:val="0"/>
          <w:color w:val="444444"/>
          <w:spacing w:val="0"/>
          <w:sz w:val="28"/>
          <w:szCs w:val="28"/>
          <w:lang w:val="en-US"/>
        </w:rPr>
      </w:pPr>
      <w:r>
        <w:rPr>
          <w:rFonts w:hint="eastAsia" w:ascii="微软雅黑" w:hAnsi="微软雅黑" w:eastAsia="微软雅黑" w:cs="微软雅黑"/>
          <w:i w:val="0"/>
          <w:iCs w:val="0"/>
          <w:caps w:val="0"/>
          <w:color w:val="000000"/>
          <w:spacing w:val="0"/>
          <w:kern w:val="0"/>
          <w:sz w:val="28"/>
          <w:szCs w:val="28"/>
          <w:shd w:val="clear" w:color="auto" w:fill="FFFFFF"/>
          <w:lang w:val="en-US" w:eastAsia="zh-CN" w:bidi="ar"/>
        </w:rPr>
        <w:t>联系电话：</w:t>
      </w:r>
      <w:r>
        <w:rPr>
          <w:rFonts w:hint="eastAsia" w:ascii="微软雅黑" w:hAnsi="微软雅黑" w:eastAsia="微软雅黑" w:cs="微软雅黑"/>
          <w:b w:val="0"/>
          <w:bCs w:val="0"/>
          <w:i w:val="0"/>
          <w:iCs w:val="0"/>
          <w:caps w:val="0"/>
          <w:color w:val="000000"/>
          <w:spacing w:val="0"/>
          <w:kern w:val="0"/>
          <w:sz w:val="28"/>
          <w:szCs w:val="28"/>
          <w:shd w:val="clear" w:color="auto" w:fill="FFFFFF"/>
          <w:lang w:val="en-US" w:eastAsia="zh-CN" w:bidi="ar"/>
        </w:rPr>
        <w:t>15393193993</w:t>
      </w:r>
    </w:p>
    <w:p w14:paraId="6302F17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360" w:lineRule="auto"/>
        <w:ind w:left="0" w:right="0" w:firstLine="2700"/>
        <w:jc w:val="left"/>
        <w:textAlignment w:val="auto"/>
        <w:rPr>
          <w:rFonts w:hint="eastAsia" w:ascii="微软雅黑" w:hAnsi="微软雅黑" w:eastAsia="微软雅黑" w:cs="微软雅黑"/>
          <w:b w:val="0"/>
          <w:bCs w:val="0"/>
          <w:i w:val="0"/>
          <w:iCs w:val="0"/>
          <w:caps w:val="0"/>
          <w:color w:val="000000"/>
          <w:spacing w:val="0"/>
          <w:sz w:val="28"/>
          <w:szCs w:val="28"/>
          <w:shd w:val="clear" w:color="auto" w:fill="FFFFFF"/>
        </w:rPr>
      </w:pPr>
      <w:r>
        <w:rPr>
          <w:rFonts w:hint="eastAsia" w:ascii="微软雅黑" w:hAnsi="微软雅黑" w:eastAsia="微软雅黑" w:cs="微软雅黑"/>
          <w:b w:val="0"/>
          <w:bCs w:val="0"/>
          <w:i w:val="0"/>
          <w:iCs w:val="0"/>
          <w:caps w:val="0"/>
          <w:color w:val="000000"/>
          <w:spacing w:val="0"/>
          <w:sz w:val="28"/>
          <w:szCs w:val="28"/>
          <w:shd w:val="clear" w:color="auto" w:fill="FFFFFF"/>
        </w:rPr>
        <w:t>     </w:t>
      </w:r>
    </w:p>
    <w:p w14:paraId="55E6E7C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0"/>
        <w:jc w:val="right"/>
        <w:textAlignment w:val="auto"/>
        <w:rPr>
          <w:rFonts w:hint="eastAsia" w:ascii="微软雅黑" w:hAnsi="微软雅黑" w:eastAsia="微软雅黑" w:cs="微软雅黑"/>
          <w:b w:val="0"/>
          <w:bCs w:val="0"/>
          <w:i w:val="0"/>
          <w:iCs w:val="0"/>
          <w:caps w:val="0"/>
          <w:color w:val="000000"/>
          <w:spacing w:val="0"/>
          <w:sz w:val="28"/>
          <w:szCs w:val="28"/>
          <w:shd w:val="clear" w:color="auto" w:fill="FFFFFF"/>
          <w:lang w:val="en-US" w:eastAsia="zh-CN"/>
        </w:rPr>
      </w:pPr>
      <w:r>
        <w:rPr>
          <w:rFonts w:hint="eastAsia" w:ascii="微软雅黑" w:hAnsi="微软雅黑" w:eastAsia="微软雅黑" w:cs="微软雅黑"/>
          <w:b w:val="0"/>
          <w:bCs w:val="0"/>
          <w:i w:val="0"/>
          <w:iCs w:val="0"/>
          <w:caps w:val="0"/>
          <w:color w:val="000000"/>
          <w:spacing w:val="0"/>
          <w:sz w:val="28"/>
          <w:szCs w:val="28"/>
          <w:shd w:val="clear" w:color="auto" w:fill="FFFFFF"/>
          <w:lang w:val="en-US" w:eastAsia="zh-CN"/>
        </w:rPr>
        <w:t xml:space="preserve">   </w:t>
      </w:r>
    </w:p>
    <w:p w14:paraId="05D6D6F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0"/>
        <w:jc w:val="both"/>
        <w:textAlignment w:val="auto"/>
        <w:rPr>
          <w:rFonts w:hint="eastAsia" w:ascii="微软雅黑" w:hAnsi="微软雅黑" w:eastAsia="微软雅黑" w:cs="微软雅黑"/>
          <w:b w:val="0"/>
          <w:bCs w:val="0"/>
          <w:i w:val="0"/>
          <w:iCs w:val="0"/>
          <w:caps w:val="0"/>
          <w:color w:val="000000"/>
          <w:spacing w:val="0"/>
          <w:kern w:val="0"/>
          <w:sz w:val="28"/>
          <w:szCs w:val="28"/>
          <w:shd w:val="clear" w:color="auto" w:fill="FFFFFF"/>
          <w:lang w:val="en-US" w:eastAsia="zh-CN" w:bidi="ar"/>
        </w:rPr>
      </w:pPr>
      <w:r>
        <w:rPr>
          <w:rFonts w:hint="eastAsia" w:ascii="微软雅黑" w:hAnsi="微软雅黑" w:eastAsia="微软雅黑" w:cs="微软雅黑"/>
          <w:b w:val="0"/>
          <w:bCs w:val="0"/>
          <w:i w:val="0"/>
          <w:iCs w:val="0"/>
          <w:caps w:val="0"/>
          <w:color w:val="000000"/>
          <w:spacing w:val="0"/>
          <w:sz w:val="28"/>
          <w:szCs w:val="28"/>
          <w:shd w:val="clear" w:color="auto" w:fill="FFFFFF"/>
          <w:lang w:val="en-US" w:eastAsia="zh-CN"/>
        </w:rPr>
        <w:t xml:space="preserve">  </w:t>
      </w:r>
      <w:r>
        <w:rPr>
          <w:rFonts w:hint="eastAsia" w:ascii="微软雅黑" w:hAnsi="微软雅黑" w:eastAsia="微软雅黑" w:cs="微软雅黑"/>
          <w:b w:val="0"/>
          <w:bCs w:val="0"/>
          <w:i w:val="0"/>
          <w:iCs w:val="0"/>
          <w:caps w:val="0"/>
          <w:color w:val="000000"/>
          <w:spacing w:val="0"/>
          <w:kern w:val="0"/>
          <w:sz w:val="28"/>
          <w:szCs w:val="28"/>
          <w:shd w:val="clear" w:color="auto" w:fill="FFFFFF"/>
          <w:lang w:val="en-US" w:eastAsia="zh-CN" w:bidi="ar"/>
        </w:rPr>
        <w:t> </w:t>
      </w:r>
    </w:p>
    <w:p w14:paraId="27E2D49E">
      <w:pPr>
        <w:pStyle w:val="4"/>
        <w:jc w:val="right"/>
        <w:rPr>
          <w:rFonts w:hint="eastAsia" w:ascii="微软雅黑" w:hAnsi="微软雅黑" w:eastAsia="微软雅黑" w:cs="微软雅黑"/>
          <w:b w:val="0"/>
          <w:bCs w:val="0"/>
          <w:i w:val="0"/>
          <w:iCs w:val="0"/>
          <w:caps w:val="0"/>
          <w:color w:val="000000"/>
          <w:spacing w:val="0"/>
          <w:kern w:val="0"/>
          <w:sz w:val="28"/>
          <w:szCs w:val="28"/>
          <w:shd w:val="clear" w:color="auto" w:fill="FFFFFF"/>
          <w:lang w:val="en-US" w:eastAsia="zh-CN" w:bidi="ar"/>
        </w:rPr>
      </w:pPr>
      <w:r>
        <w:rPr>
          <w:rFonts w:hint="eastAsia" w:ascii="微软雅黑" w:hAnsi="微软雅黑" w:eastAsia="微软雅黑" w:cs="微软雅黑"/>
          <w:b w:val="0"/>
          <w:bCs w:val="0"/>
          <w:i w:val="0"/>
          <w:iCs w:val="0"/>
          <w:caps w:val="0"/>
          <w:color w:val="000000"/>
          <w:spacing w:val="0"/>
          <w:kern w:val="0"/>
          <w:sz w:val="28"/>
          <w:szCs w:val="28"/>
          <w:shd w:val="clear" w:color="auto" w:fill="FFFFFF"/>
          <w:lang w:val="en-US" w:eastAsia="zh-CN" w:bidi="ar"/>
        </w:rPr>
        <w:t>国旭规划设计有限公司</w:t>
      </w:r>
    </w:p>
    <w:p w14:paraId="4168D829">
      <w:pPr>
        <w:pStyle w:val="4"/>
        <w:jc w:val="right"/>
        <w:rPr>
          <w:rFonts w:hint="default" w:ascii="微软雅黑" w:hAnsi="微软雅黑" w:eastAsia="微软雅黑" w:cs="微软雅黑"/>
          <w:b w:val="0"/>
          <w:bCs w:val="0"/>
          <w:i w:val="0"/>
          <w:iCs w:val="0"/>
          <w:caps w:val="0"/>
          <w:color w:val="000000"/>
          <w:spacing w:val="0"/>
          <w:kern w:val="0"/>
          <w:sz w:val="28"/>
          <w:szCs w:val="28"/>
          <w:shd w:val="clear" w:color="auto" w:fill="FFFFFF"/>
          <w:lang w:val="en-US" w:eastAsia="zh-CN" w:bidi="ar"/>
        </w:rPr>
      </w:pPr>
      <w:r>
        <w:rPr>
          <w:rFonts w:hint="eastAsia" w:ascii="微软雅黑" w:hAnsi="微软雅黑" w:eastAsia="微软雅黑" w:cs="微软雅黑"/>
          <w:b w:val="0"/>
          <w:bCs w:val="0"/>
          <w:i w:val="0"/>
          <w:iCs w:val="0"/>
          <w:caps w:val="0"/>
          <w:color w:val="000000"/>
          <w:spacing w:val="0"/>
          <w:kern w:val="0"/>
          <w:sz w:val="28"/>
          <w:szCs w:val="28"/>
          <w:shd w:val="clear" w:color="auto" w:fill="FFFFFF"/>
          <w:lang w:val="en-US" w:eastAsia="zh-CN" w:bidi="ar"/>
        </w:rPr>
        <w:t xml:space="preserve">                                     2026年5月6日</w:t>
      </w:r>
    </w:p>
    <w:sectPr>
      <w:pgSz w:w="11906" w:h="16838"/>
      <w:pgMar w:top="1440" w:right="106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楷体简体">
    <w:panose1 w:val="02000000000000000000"/>
    <w:charset w:val="86"/>
    <w:family w:val="auto"/>
    <w:pitch w:val="default"/>
    <w:sig w:usb0="A00002BF" w:usb1="184F6CFA" w:usb2="00000012"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yMmJlOGM0ZDY2YjUwMDdkZDBlOGE0ZTJkYzZjYzAifQ=="/>
  </w:docVars>
  <w:rsids>
    <w:rsidRoot w:val="544A6A0B"/>
    <w:rsid w:val="00F9432B"/>
    <w:rsid w:val="069C4C67"/>
    <w:rsid w:val="090A5549"/>
    <w:rsid w:val="096975F3"/>
    <w:rsid w:val="09C83FDD"/>
    <w:rsid w:val="10BE1CDC"/>
    <w:rsid w:val="10C8503C"/>
    <w:rsid w:val="14A30D26"/>
    <w:rsid w:val="23A37374"/>
    <w:rsid w:val="263637FD"/>
    <w:rsid w:val="279978A1"/>
    <w:rsid w:val="2AA223D5"/>
    <w:rsid w:val="2C4B5E61"/>
    <w:rsid w:val="307F0BDB"/>
    <w:rsid w:val="312A78B3"/>
    <w:rsid w:val="331D2E34"/>
    <w:rsid w:val="3AEC1316"/>
    <w:rsid w:val="3F5F090F"/>
    <w:rsid w:val="44B46411"/>
    <w:rsid w:val="46472A10"/>
    <w:rsid w:val="48091AF0"/>
    <w:rsid w:val="483C52BD"/>
    <w:rsid w:val="4DB6125B"/>
    <w:rsid w:val="503C5CB0"/>
    <w:rsid w:val="544A6A0B"/>
    <w:rsid w:val="56A85CB8"/>
    <w:rsid w:val="581C19EE"/>
    <w:rsid w:val="5ECE7DD0"/>
    <w:rsid w:val="64EE0B04"/>
    <w:rsid w:val="6EBF1A77"/>
    <w:rsid w:val="71303D85"/>
    <w:rsid w:val="7377541B"/>
    <w:rsid w:val="753539E4"/>
    <w:rsid w:val="769E3C9F"/>
    <w:rsid w:val="7A28257D"/>
    <w:rsid w:val="7AC548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line="360" w:lineRule="auto"/>
      <w:outlineLvl w:val="0"/>
    </w:pPr>
    <w:rPr>
      <w:b/>
      <w:bCs/>
      <w:kern w:val="44"/>
      <w:sz w:val="32"/>
      <w:szCs w:val="44"/>
    </w:rPr>
  </w:style>
  <w:style w:type="character" w:default="1" w:styleId="9">
    <w:name w:val="Default Paragraph Font"/>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3">
    <w:name w:val="toc 3"/>
    <w:basedOn w:val="1"/>
    <w:next w:val="1"/>
    <w:qFormat/>
    <w:uiPriority w:val="39"/>
    <w:pPr>
      <w:ind w:left="420"/>
      <w:jc w:val="left"/>
    </w:pPr>
    <w:rPr>
      <w:iCs/>
      <w:szCs w:val="20"/>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toc 1"/>
    <w:basedOn w:val="1"/>
    <w:next w:val="1"/>
    <w:qFormat/>
    <w:uiPriority w:val="39"/>
    <w:pPr>
      <w:spacing w:before="120" w:after="120"/>
      <w:jc w:val="left"/>
    </w:pPr>
    <w:rPr>
      <w:bCs/>
      <w:caps/>
      <w:szCs w:val="20"/>
    </w:rPr>
  </w:style>
  <w:style w:type="paragraph" w:styleId="6">
    <w:name w:val="toc 2"/>
    <w:basedOn w:val="1"/>
    <w:next w:val="1"/>
    <w:autoRedefine/>
    <w:qFormat/>
    <w:uiPriority w:val="39"/>
    <w:pPr>
      <w:ind w:left="210"/>
      <w:jc w:val="left"/>
    </w:pPr>
    <w:rPr>
      <w:smallCaps/>
      <w:szCs w:val="20"/>
    </w:rPr>
  </w:style>
  <w:style w:type="paragraph" w:styleId="7">
    <w:name w:val="Normal (Web)"/>
    <w:basedOn w:val="1"/>
    <w:qFormat/>
    <w:uiPriority w:val="0"/>
    <w:pPr>
      <w:widowControl/>
      <w:spacing w:before="100" w:beforeAutospacing="1" w:after="100" w:afterAutospacing="1" w:line="320" w:lineRule="atLeast"/>
      <w:ind w:firstLine="200" w:firstLineChars="200"/>
      <w:jc w:val="left"/>
    </w:pPr>
    <w:rPr>
      <w:rFonts w:ascii="宋体" w:hAnsi="宋体"/>
      <w:kern w:val="0"/>
      <w:sz w:val="18"/>
      <w:szCs w:val="18"/>
    </w:rPr>
  </w:style>
  <w:style w:type="character" w:styleId="10">
    <w:name w:val="Hyperlink"/>
    <w:qFormat/>
    <w:uiPriority w:val="99"/>
    <w:rPr>
      <w:rFonts w:ascii="Times New Roman" w:hAnsi="Times New Roman" w:eastAsia="宋体" w:cs="Times New Roman"/>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2213</Words>
  <Characters>2447</Characters>
  <Lines>0</Lines>
  <Paragraphs>0</Paragraphs>
  <TotalTime>174</TotalTime>
  <ScaleCrop>false</ScaleCrop>
  <LinksUpToDate>false</LinksUpToDate>
  <CharactersWithSpaces>2530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2024-03-16T09:04:00Z</dcterms:created>
  <dc:creator>一个人的朝圣</dc:creator>
  <cp:lastModifiedBy>一个人的朝圣</cp:lastModifiedBy>
  <dcterms:modified xsi:type="dcterms:W3CDTF">2026-05-06T06:28:20Z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877D25FFE33948A3A9787898BABB807E_11</vt:lpwstr>
  </property>
  <property fmtid="{D5CDD505-2E9C-101B-9397-08002B2CF9AE}" pid="4" name="KSOTemplateDocerSaveRecord">
    <vt:lpwstr>eyJoZGlkIjoiODcyMmJlOGM0ZDY2YjUwMDdkZDBlOGE0ZTJkYzZjYzAiLCJ1c2VySWQiOiI0NTQyMDk3NjIifQ==</vt:lpwstr>
  </property>
</Properties>
</file>