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2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景泰县农业(循环)产业保鲜冷藏库项目1#冷冻仓储制冷系统改造项目竞争性谈判中标公示</w:t>
      </w:r>
    </w:p>
    <w:p w14:paraId="3E4B028C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甘肃寿鹿项目咨询有限公司受景泰中景汇农业科技有限公司的委托，对景泰县农业(循环)产业保鲜冷藏库项目1#冷冻仓储制冷系统改造项目进行公开招标。评标委员会于2026年5月14日确定了评标结果，现将结果公布如下：</w:t>
      </w:r>
    </w:p>
    <w:p w14:paraId="3CCA3AC1">
      <w:pPr>
        <w:numPr>
          <w:numId w:val="0"/>
        </w:numPr>
        <w:spacing w:line="580" w:lineRule="exact"/>
        <w:ind w:firstLine="562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项目名称：</w:t>
      </w: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景泰县农业(循环)产业保鲜冷藏库项目1#冷冻仓储制冷系统改造项目</w:t>
      </w:r>
    </w:p>
    <w:p w14:paraId="66F05189">
      <w:pPr>
        <w:spacing w:line="600" w:lineRule="exact"/>
        <w:ind w:firstLine="562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招标文件编号：</w:t>
      </w: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 xml:space="preserve">SL-DL-2026014 </w:t>
      </w:r>
    </w:p>
    <w:p w14:paraId="3473B142">
      <w:pPr>
        <w:numPr>
          <w:ilvl w:val="0"/>
          <w:numId w:val="0"/>
        </w:numPr>
        <w:spacing w:line="600" w:lineRule="exact"/>
        <w:ind w:firstLine="562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、项目招标方式：</w:t>
      </w: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竞争性谈判</w:t>
      </w:r>
    </w:p>
    <w:p w14:paraId="07408185">
      <w:pPr>
        <w:numPr>
          <w:numId w:val="0"/>
        </w:numPr>
        <w:spacing w:line="580" w:lineRule="exact"/>
        <w:ind w:firstLine="562" w:firstLineChars="200"/>
        <w:jc w:val="left"/>
        <w:rPr>
          <w:rFonts w:hint="eastAsia"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、项目招标内容：</w:t>
      </w:r>
    </w:p>
    <w:p w14:paraId="09ACD061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（一）采购需求：景泰县农业(循环)产业保鲜冷藏库项目1#冷冻仓储制冷系统改造项目（详见竞争性谈判文件采购需求）</w:t>
      </w:r>
    </w:p>
    <w:p w14:paraId="54CA9C9A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（二）最高限价：969206.00元(人民币）</w:t>
      </w:r>
    </w:p>
    <w:p w14:paraId="25F79C60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（三）评审办法：最低价法</w:t>
      </w:r>
    </w:p>
    <w:p w14:paraId="5C29B343">
      <w:pPr>
        <w:numPr>
          <w:numId w:val="0"/>
        </w:numPr>
        <w:spacing w:line="580" w:lineRule="exact"/>
        <w:ind w:firstLine="562" w:firstLineChars="200"/>
        <w:jc w:val="left"/>
        <w:rPr>
          <w:rFonts w:hint="eastAsia"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、中标单位：</w:t>
      </w:r>
    </w:p>
    <w:p w14:paraId="2611BD8B">
      <w:pPr>
        <w:ind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中标单位：甘肃宸冷环境科技有限公司</w:t>
      </w:r>
    </w:p>
    <w:p w14:paraId="42DF1841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中标金额：886000.00元（大写：捌拾捌万陆仟元整）</w:t>
      </w:r>
    </w:p>
    <w:p w14:paraId="192870FE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中标单位地址：甘肃省兰州市城关区临夏路街道庆阳路285号1601室</w:t>
      </w:r>
    </w:p>
    <w:p w14:paraId="26747F6F">
      <w:pPr>
        <w:spacing w:line="600" w:lineRule="exact"/>
        <w:ind w:firstLine="562" w:firstLineChars="200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六、评审专家名单：</w:t>
      </w: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丁睿、郝国霄、魏莉娜</w:t>
      </w:r>
    </w:p>
    <w:p w14:paraId="58EEA04E">
      <w:pPr>
        <w:spacing w:line="600" w:lineRule="exact"/>
        <w:ind w:firstLine="562" w:firstLineChars="200"/>
        <w:rPr>
          <w:rFonts w:ascii="宋体" w:hAnsi="宋体" w:eastAsia="宋体"/>
          <w:sz w:val="24"/>
          <w:szCs w:val="24"/>
          <w:highlight w:val="yellow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、公告日期：</w:t>
      </w: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2026年5月7日</w:t>
      </w:r>
    </w:p>
    <w:p w14:paraId="1BD892E2">
      <w:pPr>
        <w:spacing w:line="600" w:lineRule="exact"/>
        <w:ind w:firstLine="562" w:firstLineChars="200"/>
        <w:rPr>
          <w:rFonts w:ascii="宋体" w:hAnsi="宋体" w:eastAsia="宋体"/>
          <w:sz w:val="24"/>
          <w:szCs w:val="24"/>
          <w:highlight w:val="yellow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、开标时间：</w:t>
      </w: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2026年5月14日10:00</w:t>
      </w:r>
    </w:p>
    <w:p w14:paraId="1E656295">
      <w:pPr>
        <w:spacing w:line="600" w:lineRule="exact"/>
        <w:ind w:firstLine="56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、中标日期：</w:t>
      </w: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2026年5月14日</w:t>
      </w:r>
    </w:p>
    <w:p w14:paraId="5085FCE8">
      <w:pPr>
        <w:numPr>
          <w:numId w:val="0"/>
        </w:numPr>
        <w:spacing w:line="580" w:lineRule="exact"/>
        <w:ind w:firstLine="562" w:firstLineChars="200"/>
        <w:jc w:val="left"/>
        <w:rPr>
          <w:rFonts w:hint="eastAsia"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、招标项目联系人及电话：</w:t>
      </w:r>
    </w:p>
    <w:p w14:paraId="0ACC6612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采购单位：景泰中景汇农业科技有限公司</w:t>
      </w:r>
    </w:p>
    <w:p w14:paraId="4EEE3E99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联系人：安丽娜</w:t>
      </w:r>
    </w:p>
    <w:p w14:paraId="6A9BE96D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联系电话：17794410297</w:t>
      </w:r>
    </w:p>
    <w:p w14:paraId="409A153A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地址：甘肃省白银市景泰县一条山镇建设路83号</w:t>
      </w:r>
    </w:p>
    <w:p w14:paraId="334A59A0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招标代理机构：甘肃寿鹿项目咨询有限公司</w:t>
      </w:r>
    </w:p>
    <w:p w14:paraId="352F57E4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联系人：魏一萍</w:t>
      </w:r>
    </w:p>
    <w:p w14:paraId="64094162">
      <w:pPr>
        <w:ind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联系电话：18993393086</w:t>
      </w:r>
    </w:p>
    <w:p w14:paraId="0616CAB7">
      <w:pPr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地址：甘肃省白银市景泰县大安路与建设路交叉口正南方向67米</w:t>
      </w:r>
    </w:p>
    <w:p w14:paraId="4D7EE964">
      <w:pPr>
        <w:spacing w:line="6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0549DE72">
      <w:pPr>
        <w:spacing w:line="60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 w14:paraId="34246B1D">
      <w:pPr>
        <w:ind w:firstLine="560" w:firstLineChars="200"/>
        <w:jc w:val="righ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甘肃寿鹿项目咨询有限公司</w:t>
      </w:r>
    </w:p>
    <w:p w14:paraId="6730450D">
      <w:pPr>
        <w:ind w:firstLine="560" w:firstLineChars="200"/>
        <w:jc w:val="right"/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</w:pPr>
      <w:bookmarkStart w:id="1" w:name="_GoBack"/>
      <w:bookmarkEnd w:id="1"/>
      <w:r>
        <w:rPr>
          <w:rFonts w:hint="eastAsia" w:ascii="仿宋" w:hAnsi="仿宋" w:eastAsia="仿宋" w:cs="宋体"/>
          <w:kern w:val="0"/>
          <w:sz w:val="28"/>
          <w:szCs w:val="24"/>
          <w:lang w:val="en-US" w:eastAsia="zh-CN" w:bidi="zh-CN"/>
        </w:rPr>
        <w:t>2026年5月14日</w:t>
      </w:r>
    </w:p>
    <w:bookmarkEnd w:id="0"/>
    <w:p w14:paraId="25680B43"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AA82C8-7E83-4C44-AD93-E95DE9FB1B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6FF433D-121C-4C48-ACBE-D19C6D211C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MDZkZjkyNjk4ODBjZDU1NDliOTQwZTNmODVlNTIifQ=="/>
  </w:docVars>
  <w:rsids>
    <w:rsidRoot w:val="0076457C"/>
    <w:rsid w:val="0001108E"/>
    <w:rsid w:val="000D3FC3"/>
    <w:rsid w:val="0022115F"/>
    <w:rsid w:val="00242C39"/>
    <w:rsid w:val="002A3B70"/>
    <w:rsid w:val="002F2B4A"/>
    <w:rsid w:val="003E02EC"/>
    <w:rsid w:val="00511800"/>
    <w:rsid w:val="005D48E7"/>
    <w:rsid w:val="00684ACF"/>
    <w:rsid w:val="0076457C"/>
    <w:rsid w:val="00A154A2"/>
    <w:rsid w:val="00A7206D"/>
    <w:rsid w:val="00B26B57"/>
    <w:rsid w:val="00BB58EB"/>
    <w:rsid w:val="00D21DEA"/>
    <w:rsid w:val="00F97683"/>
    <w:rsid w:val="04C47032"/>
    <w:rsid w:val="053C64B9"/>
    <w:rsid w:val="07DF396E"/>
    <w:rsid w:val="0B357615"/>
    <w:rsid w:val="0B5827E5"/>
    <w:rsid w:val="0FC71AA5"/>
    <w:rsid w:val="1C907DE2"/>
    <w:rsid w:val="24AB1130"/>
    <w:rsid w:val="265A5D86"/>
    <w:rsid w:val="26674F2C"/>
    <w:rsid w:val="2DBC6037"/>
    <w:rsid w:val="368D1B21"/>
    <w:rsid w:val="451D0137"/>
    <w:rsid w:val="475C5A60"/>
    <w:rsid w:val="4B1465D4"/>
    <w:rsid w:val="56EC525A"/>
    <w:rsid w:val="624A37B2"/>
    <w:rsid w:val="73961AD7"/>
    <w:rsid w:val="78DE39CB"/>
    <w:rsid w:val="7B84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正文 首行缩进:  2 字符"/>
    <w:basedOn w:val="1"/>
    <w:qFormat/>
    <w:uiPriority w:val="0"/>
    <w:pPr>
      <w:ind w:firstLine="579" w:firstLineChars="200"/>
    </w:pPr>
    <w:rPr>
      <w:rFonts w:ascii="Times New Roman" w:hAnsi="Times New Roman" w:eastAsia="宋体" w:cs="宋体"/>
      <w:sz w:val="28"/>
      <w:szCs w:val="20"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557</Words>
  <Characters>639</Characters>
  <Lines>4</Lines>
  <Paragraphs>1</Paragraphs>
  <TotalTime>4</TotalTime>
  <ScaleCrop>false</ScaleCrop>
  <LinksUpToDate>false</LinksUpToDate>
  <CharactersWithSpaces>657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2022-11-01T03:44:00Z</dcterms:created>
  <dc:creator>微软用户</dc:creator>
  <cp:lastModifiedBy>WEIYIPING.</cp:lastModifiedBy>
  <dcterms:modified xsi:type="dcterms:W3CDTF">2026-05-14T03:43:17Z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87F930B7B6944F46B60BFA600C17F1F8_13</vt:lpwstr>
  </property>
  <property fmtid="{D5CDD505-2E9C-101B-9397-08002B2CF9AE}" pid="4" name="KSOTemplateDocerSaveRecord">
    <vt:lpwstr>eyJoZGlkIjoiOWVhZDBhYWYyZjQ1MWQ1MDA1NzliMTFmMmNjYTk4ZDYiLCJ1c2VySWQiOiIzMDE4NDI2NDUifQ==</vt:lpwstr>
  </property>
</Properties>
</file>