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25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Style w:val="5"/>
          <w:rFonts w:hint="eastAsia" w:ascii="宋体" w:hAnsi="宋体" w:eastAsia="宋体" w:cs="宋体"/>
          <w:b/>
          <w:bCs/>
          <w:i w:val="0"/>
          <w:iCs w:val="0"/>
          <w:caps w:val="0"/>
          <w:color w:val="444444"/>
          <w:spacing w:val="0"/>
          <w:sz w:val="36"/>
          <w:szCs w:val="36"/>
          <w:shd w:val="clear" w:fill="FFFFFF"/>
          <w:lang w:val="en-US" w:eastAsia="zh-CN"/>
        </w:rPr>
      </w:pPr>
      <w:r>
        <w:rPr>
          <w:rStyle w:val="5"/>
          <w:rFonts w:hint="eastAsia" w:ascii="宋体" w:hAnsi="宋体" w:eastAsia="宋体" w:cs="宋体"/>
          <w:b/>
          <w:bCs/>
          <w:i w:val="0"/>
          <w:iCs w:val="0"/>
          <w:caps w:val="0"/>
          <w:color w:val="444444"/>
          <w:spacing w:val="0"/>
          <w:sz w:val="36"/>
          <w:szCs w:val="36"/>
          <w:shd w:val="clear" w:fill="FFFFFF"/>
          <w:lang w:val="en-US" w:eastAsia="zh-CN"/>
        </w:rPr>
        <w:t>张家川县第一人民医院院内工程维修及改造项目</w:t>
      </w:r>
    </w:p>
    <w:p w14:paraId="698CD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6"/>
          <w:szCs w:val="36"/>
          <w:shd w:val="clear" w:fill="FFFFFF"/>
        </w:rPr>
        <w:t>施工招标公告</w:t>
      </w:r>
    </w:p>
    <w:p w14:paraId="262FD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p>
    <w:p w14:paraId="2F302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560" w:firstLineChars="20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lang w:val="en-US" w:eastAsia="zh-CN"/>
        </w:rPr>
        <w:t>张家川县</w:t>
      </w:r>
      <w:r>
        <w:rPr>
          <w:rFonts w:hint="eastAsia" w:ascii="宋体" w:hAnsi="宋体" w:eastAsia="宋体" w:cs="宋体"/>
          <w:i w:val="0"/>
          <w:iCs w:val="0"/>
          <w:caps w:val="0"/>
          <w:color w:val="444444"/>
          <w:spacing w:val="0"/>
          <w:sz w:val="28"/>
          <w:szCs w:val="28"/>
          <w:shd w:val="clear" w:fill="FFFFFF"/>
          <w:lang w:val="en-US" w:eastAsia="zh-CN"/>
        </w:rPr>
        <w:t>第一人民医院院内工程维修及改造项目</w:t>
      </w:r>
      <w:r>
        <w:rPr>
          <w:rFonts w:hint="eastAsia" w:ascii="宋体" w:hAnsi="宋体" w:eastAsia="宋体" w:cs="宋体"/>
          <w:i w:val="0"/>
          <w:iCs w:val="0"/>
          <w:caps w:val="0"/>
          <w:color w:val="444444"/>
          <w:spacing w:val="0"/>
          <w:sz w:val="28"/>
          <w:szCs w:val="28"/>
          <w:shd w:val="clear" w:fill="FFFFFF"/>
        </w:rPr>
        <w:t>，已由</w:t>
      </w:r>
      <w:r>
        <w:rPr>
          <w:rFonts w:hint="eastAsia" w:ascii="宋体" w:hAnsi="宋体" w:eastAsia="宋体" w:cs="宋体"/>
          <w:i w:val="0"/>
          <w:iCs w:val="0"/>
          <w:caps w:val="0"/>
          <w:color w:val="444444"/>
          <w:spacing w:val="0"/>
          <w:sz w:val="28"/>
          <w:szCs w:val="28"/>
          <w:shd w:val="clear" w:fill="FFFFFF"/>
          <w:lang w:val="en-US" w:eastAsia="zh-CN"/>
        </w:rPr>
        <w:t>张卫健组函</w:t>
      </w:r>
      <w:r>
        <w:rPr>
          <w:rFonts w:hint="eastAsia" w:ascii="宋体" w:hAnsi="宋体" w:eastAsia="宋体" w:cs="宋体"/>
          <w:i w:val="0"/>
          <w:iCs w:val="0"/>
          <w:caps w:val="0"/>
          <w:color w:val="444444"/>
          <w:spacing w:val="0"/>
          <w:sz w:val="28"/>
          <w:szCs w:val="28"/>
          <w:shd w:val="clear" w:fill="FFFFFF"/>
        </w:rPr>
        <w:t>〔2026〕</w:t>
      </w:r>
      <w:r>
        <w:rPr>
          <w:rFonts w:hint="eastAsia" w:ascii="宋体" w:hAnsi="宋体" w:eastAsia="宋体" w:cs="宋体"/>
          <w:i w:val="0"/>
          <w:iCs w:val="0"/>
          <w:caps w:val="0"/>
          <w:color w:val="444444"/>
          <w:spacing w:val="0"/>
          <w:sz w:val="28"/>
          <w:szCs w:val="28"/>
          <w:shd w:val="clear" w:fill="FFFFFF"/>
          <w:lang w:val="en-US" w:eastAsia="zh-CN"/>
        </w:rPr>
        <w:t>19</w:t>
      </w:r>
      <w:r>
        <w:rPr>
          <w:rFonts w:hint="eastAsia" w:ascii="宋体" w:hAnsi="宋体" w:eastAsia="宋体" w:cs="宋体"/>
          <w:i w:val="0"/>
          <w:iCs w:val="0"/>
          <w:caps w:val="0"/>
          <w:color w:val="444444"/>
          <w:spacing w:val="0"/>
          <w:sz w:val="28"/>
          <w:szCs w:val="28"/>
          <w:shd w:val="clear" w:fill="FFFFFF"/>
        </w:rPr>
        <w:t>号文件批准建设，根据《中华人民共和国招投标法》和《甘肃省招标投标条例》等有关规定，现对该项目施工进行国内公开招标，择优选择承包人。</w:t>
      </w:r>
    </w:p>
    <w:p w14:paraId="00448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一、工程概况</w:t>
      </w:r>
    </w:p>
    <w:p w14:paraId="0AA2A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1、工程名称：</w:t>
      </w:r>
      <w:r>
        <w:rPr>
          <w:rFonts w:hint="eastAsia" w:ascii="宋体" w:hAnsi="宋体" w:eastAsia="宋体" w:cs="宋体"/>
          <w:i w:val="0"/>
          <w:iCs w:val="0"/>
          <w:caps w:val="0"/>
          <w:color w:val="444444"/>
          <w:spacing w:val="0"/>
          <w:sz w:val="28"/>
          <w:szCs w:val="28"/>
          <w:shd w:val="clear" w:fill="FFFFFF"/>
          <w:lang w:val="en-US" w:eastAsia="zh-CN"/>
        </w:rPr>
        <w:t>张家川县第一人民医院院内工程维修及改造项目</w:t>
      </w:r>
    </w:p>
    <w:p w14:paraId="035281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微软雅黑" w:hAnsi="微软雅黑" w:eastAsia="宋体" w:cs="微软雅黑"/>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8"/>
          <w:szCs w:val="28"/>
          <w:shd w:val="clear" w:fill="FFFFFF"/>
        </w:rPr>
        <w:t>2、招标文件编号：</w:t>
      </w:r>
      <w:r>
        <w:rPr>
          <w:rFonts w:hint="eastAsia" w:ascii="宋体" w:hAnsi="宋体" w:eastAsia="宋体" w:cs="宋体"/>
          <w:i w:val="0"/>
          <w:iCs w:val="0"/>
          <w:caps w:val="0"/>
          <w:color w:val="444444"/>
          <w:spacing w:val="0"/>
          <w:sz w:val="28"/>
          <w:szCs w:val="28"/>
          <w:shd w:val="clear" w:fill="FFFFFF"/>
          <w:lang w:val="en-US" w:eastAsia="zh-CN"/>
        </w:rPr>
        <w:t>GSZRHB-20260615</w:t>
      </w:r>
    </w:p>
    <w:p w14:paraId="504CD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3、工程规模及内容：</w:t>
      </w:r>
    </w:p>
    <w:p w14:paraId="7958A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该项目内容包含南大门口路面硬化369.116㎡，医技楼二楼防盗门1樘；水、电及消防改造包含发热门诊大楼热水管安装116m,增加消防电路及器材1项；砖砌围墙及混凝土构造柱10m³，修补重做大门东西侧小红砖砌筑围墙23.38m³，围墙及大门内道路两侧砖墙贴瓷砖，拆除并恢复传染病区前停车场内污水检查井6座；传染病区楼前拆除石材道牙22m,门诊楼西北角围墙修补瓷砖10㎡，透析室门口玻璃1片，人工拆除地沟通风口1项，新做地沟通风口2.688m³及内粉25㎡，地沟通风口人工开口1项，绿地铁艺栏杆20.5m，不锈钢栏杆22.8m.拆除砖墙16.8m³，拆除道路19㎡，东侧门房南挖土外运9.18m³，砖砌雨水检查井1座，拆除东侧停车场南花园临时铁艺门9.9㎡，安装铁艺门13.5㎡，回填种植土4.5m³，拆除围墙5.37m³，拆除原砼路面369.15㎡，安装花岗岩道牙40m,南大门口路面硬化369.16㎡，道路东侧道牙石内侧接PE管35m,地沟砌筑24.24m³；发热门诊楼后安装砼道牙46m，大理石道牙15m，停车场出入口透水混凝土下铺设网片469.5㎡，南大门拆除并恢复砼路面120.52㎡，住院部南侧路面修补5.23㎡，不锈钢栏杆10.6m，钢结构树脂瓦车棚200.13㎡，南大门西侧电动车车棚132.93㎡，检查井2座。传染病区雨棚上部钢化玻璃3片，急救中心电动伸缩门15m,发热门诊防爆门1樘，发热门诊太阳能加注防冻液1600公斤，传染楼前太阳能路灯5盏，坐式连体水箱坐便器72套，住院楼无障碍坡道39.85㎡等。</w:t>
      </w:r>
    </w:p>
    <w:p w14:paraId="77EDE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4、资金来源：</w:t>
      </w:r>
      <w:r>
        <w:rPr>
          <w:rFonts w:hint="eastAsia" w:ascii="宋体" w:hAnsi="宋体" w:eastAsia="宋体" w:cs="宋体"/>
          <w:i w:val="0"/>
          <w:iCs w:val="0"/>
          <w:caps w:val="0"/>
          <w:color w:val="444444"/>
          <w:spacing w:val="0"/>
          <w:sz w:val="28"/>
          <w:szCs w:val="28"/>
          <w:shd w:val="clear" w:fill="FFFFFF"/>
          <w:lang w:val="en-US" w:eastAsia="zh-CN"/>
        </w:rPr>
        <w:t>业务收入</w:t>
      </w:r>
      <w:r>
        <w:rPr>
          <w:rFonts w:hint="eastAsia" w:ascii="宋体" w:hAnsi="宋体" w:eastAsia="宋体" w:cs="宋体"/>
          <w:i w:val="0"/>
          <w:iCs w:val="0"/>
          <w:caps w:val="0"/>
          <w:color w:val="444444"/>
          <w:spacing w:val="0"/>
          <w:sz w:val="28"/>
          <w:szCs w:val="28"/>
          <w:shd w:val="clear" w:fill="FFFFFF"/>
        </w:rPr>
        <w:t>。</w:t>
      </w:r>
    </w:p>
    <w:p w14:paraId="474BA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5、计划工期：</w:t>
      </w:r>
      <w:r>
        <w:rPr>
          <w:rFonts w:hint="eastAsia" w:ascii="宋体" w:hAnsi="宋体" w:eastAsia="宋体" w:cs="宋体"/>
          <w:i w:val="0"/>
          <w:iCs w:val="0"/>
          <w:caps w:val="0"/>
          <w:color w:val="444444"/>
          <w:spacing w:val="0"/>
          <w:sz w:val="28"/>
          <w:szCs w:val="28"/>
          <w:shd w:val="clear" w:fill="FFFFFF"/>
          <w:lang w:val="en-US" w:eastAsia="zh-CN"/>
        </w:rPr>
        <w:t>45</w:t>
      </w:r>
      <w:r>
        <w:rPr>
          <w:rFonts w:hint="eastAsia" w:ascii="宋体" w:hAnsi="宋体" w:eastAsia="宋体" w:cs="宋体"/>
          <w:i w:val="0"/>
          <w:iCs w:val="0"/>
          <w:caps w:val="0"/>
          <w:color w:val="444444"/>
          <w:spacing w:val="0"/>
          <w:sz w:val="28"/>
          <w:szCs w:val="28"/>
          <w:shd w:val="clear" w:fill="FFFFFF"/>
        </w:rPr>
        <w:t>日历天。</w:t>
      </w:r>
    </w:p>
    <w:p w14:paraId="35F6C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6、建设地点:</w:t>
      </w:r>
      <w:r>
        <w:rPr>
          <w:rFonts w:hint="eastAsia" w:ascii="宋体" w:hAnsi="宋体" w:eastAsia="宋体" w:cs="宋体"/>
          <w:i w:val="0"/>
          <w:iCs w:val="0"/>
          <w:caps w:val="0"/>
          <w:color w:val="444444"/>
          <w:spacing w:val="0"/>
          <w:sz w:val="28"/>
          <w:szCs w:val="28"/>
          <w:shd w:val="clear" w:fill="FFFFFF"/>
          <w:lang w:val="en-US" w:eastAsia="zh-CN"/>
        </w:rPr>
        <w:t>张家川县</w:t>
      </w:r>
      <w:bookmarkStart w:id="0" w:name="_GoBack"/>
      <w:bookmarkEnd w:id="0"/>
      <w:r>
        <w:rPr>
          <w:rFonts w:hint="eastAsia" w:ascii="宋体" w:hAnsi="宋体" w:eastAsia="宋体" w:cs="宋体"/>
          <w:i w:val="0"/>
          <w:iCs w:val="0"/>
          <w:caps w:val="0"/>
          <w:color w:val="444444"/>
          <w:spacing w:val="0"/>
          <w:sz w:val="28"/>
          <w:szCs w:val="28"/>
          <w:shd w:val="clear" w:fill="FFFFFF"/>
          <w:lang w:val="en-US" w:eastAsia="zh-CN"/>
        </w:rPr>
        <w:t>第一人民医院院内</w:t>
      </w:r>
    </w:p>
    <w:p w14:paraId="7914B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二、招标范围：施工图范围内的全部工程。</w:t>
      </w:r>
    </w:p>
    <w:p w14:paraId="1D897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三、投标人资格要求：</w:t>
      </w:r>
    </w:p>
    <w:p w14:paraId="5433C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1、投标人须具备中华人民共和国境内注册的独立法人资格，须具备建设行政主管部门颁发的市政公用工程施工总承包三级</w:t>
      </w:r>
      <w:r>
        <w:rPr>
          <w:rFonts w:hint="eastAsia" w:ascii="宋体" w:hAnsi="宋体" w:eastAsia="宋体" w:cs="宋体"/>
          <w:i w:val="0"/>
          <w:iCs w:val="0"/>
          <w:caps w:val="0"/>
          <w:color w:val="444444"/>
          <w:spacing w:val="0"/>
          <w:sz w:val="28"/>
          <w:szCs w:val="28"/>
          <w:shd w:val="clear" w:fill="FFFFFF"/>
          <w:lang w:val="en-US" w:eastAsia="zh-CN"/>
        </w:rPr>
        <w:t>以及以上或建筑工程施工总承包贰级</w:t>
      </w:r>
      <w:r>
        <w:rPr>
          <w:rFonts w:hint="eastAsia" w:ascii="宋体" w:hAnsi="宋体" w:eastAsia="宋体" w:cs="宋体"/>
          <w:i w:val="0"/>
          <w:iCs w:val="0"/>
          <w:caps w:val="0"/>
          <w:color w:val="444444"/>
          <w:spacing w:val="0"/>
          <w:sz w:val="28"/>
          <w:szCs w:val="28"/>
          <w:shd w:val="clear" w:fill="FFFFFF"/>
        </w:rPr>
        <w:t>及以上资质，具有有效的安全生产许可证,拟派项目负责人（即项目经理）须具备注册在本企业的市政公用工程专业二级</w:t>
      </w:r>
      <w:r>
        <w:rPr>
          <w:rFonts w:hint="eastAsia" w:ascii="宋体" w:hAnsi="宋体" w:eastAsia="宋体" w:cs="宋体"/>
          <w:i w:val="0"/>
          <w:iCs w:val="0"/>
          <w:caps w:val="0"/>
          <w:color w:val="444444"/>
          <w:spacing w:val="0"/>
          <w:sz w:val="28"/>
          <w:szCs w:val="28"/>
          <w:shd w:val="clear" w:fill="FFFFFF"/>
          <w:lang w:val="en-US" w:eastAsia="zh-CN"/>
        </w:rPr>
        <w:t>或建筑工程</w:t>
      </w:r>
      <w:r>
        <w:rPr>
          <w:rFonts w:hint="eastAsia" w:ascii="宋体" w:hAnsi="宋体" w:eastAsia="宋体" w:cs="宋体"/>
          <w:i w:val="0"/>
          <w:iCs w:val="0"/>
          <w:caps w:val="0"/>
          <w:color w:val="444444"/>
          <w:spacing w:val="0"/>
          <w:sz w:val="28"/>
          <w:szCs w:val="28"/>
          <w:shd w:val="clear" w:fill="FFFFFF"/>
        </w:rPr>
        <w:t>专业二级及以上注册建造师执业资格和有效的安全生产考核合格证书，技术负责人具有工程类中级及以上技术职称，安全生产负责人和安全员均具有有效的安全生产考核合格 C证，项目管理机构组成人员均为本单位在职人员且不得有在建项目，并在人员、设备、资金等方面具备相应的施工能力。</w:t>
      </w:r>
    </w:p>
    <w:p w14:paraId="23B54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2、省外企业开标前须办理进甘登记手续，具体办理程序参照甘建服〔2020〕296号文，否则视为自动放弃投标。</w:t>
      </w:r>
    </w:p>
    <w:p w14:paraId="56C49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3、本项目不接受联合体投标.</w:t>
      </w:r>
    </w:p>
    <w:p w14:paraId="2DAF4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四、招标文件获取时间、地点、方式：</w:t>
      </w:r>
    </w:p>
    <w:p w14:paraId="36ED9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1、采用现场信息填报方式，填报信息时须携带单位介绍信、法人委托书、企业法人营业执照、组织机构代码证和税务登记证（此三证已办理统一社会信用代码的只需提供营业执照），资质证书、安全生产许可证书、拟派施工项目建造师资格证书及安全生产考核合格证书（B证），技术负责人职称证及现场管理人员（施工员、质量员、安全员（C证）、材料员、造价员）证件，以上证件均为原件并提供加盖公章的复印件一套留存。</w:t>
      </w:r>
    </w:p>
    <w:p w14:paraId="68008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2、获取招标文件时间及地点：2026年06月15日</w:t>
      </w:r>
      <w:r>
        <w:rPr>
          <w:rFonts w:hint="eastAsia" w:ascii="宋体" w:hAnsi="宋体" w:eastAsia="宋体" w:cs="宋体"/>
          <w:i w:val="0"/>
          <w:iCs w:val="0"/>
          <w:caps w:val="0"/>
          <w:color w:val="444444"/>
          <w:spacing w:val="0"/>
          <w:sz w:val="28"/>
          <w:szCs w:val="28"/>
          <w:shd w:val="clear" w:fill="FFFFFF"/>
          <w:lang w:val="en-US" w:eastAsia="zh-CN"/>
        </w:rPr>
        <w:t>下</w:t>
      </w:r>
      <w:r>
        <w:rPr>
          <w:rFonts w:hint="eastAsia" w:ascii="宋体" w:hAnsi="宋体" w:eastAsia="宋体" w:cs="宋体"/>
          <w:i w:val="0"/>
          <w:iCs w:val="0"/>
          <w:caps w:val="0"/>
          <w:color w:val="444444"/>
          <w:spacing w:val="0"/>
          <w:sz w:val="28"/>
          <w:szCs w:val="28"/>
          <w:shd w:val="clear" w:fill="FFFFFF"/>
        </w:rPr>
        <w:t>午</w:t>
      </w:r>
      <w:r>
        <w:rPr>
          <w:rFonts w:hint="eastAsia" w:ascii="宋体" w:hAnsi="宋体" w:eastAsia="宋体" w:cs="宋体"/>
          <w:i w:val="0"/>
          <w:iCs w:val="0"/>
          <w:caps w:val="0"/>
          <w:color w:val="444444"/>
          <w:spacing w:val="0"/>
          <w:sz w:val="28"/>
          <w:szCs w:val="28"/>
          <w:shd w:val="clear" w:fill="FFFFFF"/>
          <w:lang w:val="en-US" w:eastAsia="zh-CN"/>
        </w:rPr>
        <w:t>14</w:t>
      </w:r>
      <w:r>
        <w:rPr>
          <w:rFonts w:hint="eastAsia" w:ascii="宋体" w:hAnsi="宋体" w:eastAsia="宋体" w:cs="宋体"/>
          <w:i w:val="0"/>
          <w:iCs w:val="0"/>
          <w:caps w:val="0"/>
          <w:color w:val="444444"/>
          <w:spacing w:val="0"/>
          <w:sz w:val="28"/>
          <w:szCs w:val="28"/>
          <w:shd w:val="clear" w:fill="FFFFFF"/>
        </w:rPr>
        <w:t>:30—2026年06月19日下午17：30分；</w:t>
      </w:r>
      <w:r>
        <w:rPr>
          <w:rFonts w:hint="eastAsia" w:ascii="宋体" w:hAnsi="宋体" w:eastAsia="宋体" w:cs="宋体"/>
          <w:i w:val="0"/>
          <w:iCs w:val="0"/>
          <w:caps w:val="0"/>
          <w:color w:val="444444"/>
          <w:spacing w:val="0"/>
          <w:sz w:val="28"/>
          <w:szCs w:val="28"/>
          <w:shd w:val="clear" w:fill="FFFFFF"/>
          <w:lang w:val="en-US" w:eastAsia="zh-CN"/>
        </w:rPr>
        <w:t>甘肃中睿恒邦项目管理咨询有限公司</w:t>
      </w:r>
      <w:r>
        <w:rPr>
          <w:rFonts w:hint="eastAsia" w:ascii="宋体" w:hAnsi="宋体" w:eastAsia="宋体" w:cs="宋体"/>
          <w:i w:val="0"/>
          <w:iCs w:val="0"/>
          <w:caps w:val="0"/>
          <w:color w:val="444444"/>
          <w:spacing w:val="0"/>
          <w:sz w:val="28"/>
          <w:szCs w:val="28"/>
          <w:shd w:val="clear" w:fill="FFFFFF"/>
        </w:rPr>
        <w:t>（甘肃省天水市秦州区五里铺御园财富公馆）获取招标文件。</w:t>
      </w:r>
    </w:p>
    <w:p w14:paraId="09D1E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五、投标截止时间及开标地点：投标文件递交的截止时间为2026年 07月06日上午9时00分，投标人应于当日 9时00分前将投标文件递交至</w:t>
      </w:r>
      <w:r>
        <w:rPr>
          <w:rFonts w:hint="eastAsia" w:ascii="宋体" w:hAnsi="宋体" w:eastAsia="宋体" w:cs="宋体"/>
          <w:i w:val="0"/>
          <w:iCs w:val="0"/>
          <w:caps w:val="0"/>
          <w:color w:val="444444"/>
          <w:spacing w:val="0"/>
          <w:sz w:val="28"/>
          <w:szCs w:val="28"/>
          <w:shd w:val="clear" w:fill="FFFFFF"/>
          <w:lang w:val="en-US" w:eastAsia="zh-CN"/>
        </w:rPr>
        <w:t>甘肃中睿恒邦项目管理咨询有限公司</w:t>
      </w:r>
      <w:r>
        <w:rPr>
          <w:rFonts w:hint="eastAsia" w:ascii="宋体" w:hAnsi="宋体" w:eastAsia="宋体" w:cs="宋体"/>
          <w:i w:val="0"/>
          <w:iCs w:val="0"/>
          <w:caps w:val="0"/>
          <w:color w:val="444444"/>
          <w:spacing w:val="0"/>
          <w:sz w:val="28"/>
          <w:szCs w:val="28"/>
          <w:shd w:val="clear" w:fill="FFFFFF"/>
        </w:rPr>
        <w:t>会议室（甘肃省天水市秦州区五里铺御园财富公馆）。逾期送达的或者未送达指定地点的投标文件，招标人不予受理。</w:t>
      </w:r>
    </w:p>
    <w:p w14:paraId="5C1A2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六、联系方式：</w:t>
      </w:r>
    </w:p>
    <w:p w14:paraId="46488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招标人：张家川回族自治县第一人民医院</w:t>
      </w:r>
    </w:p>
    <w:p w14:paraId="47D64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联系人：赵文文</w:t>
      </w:r>
    </w:p>
    <w:p w14:paraId="72E01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联系电话：13369415235</w:t>
      </w:r>
    </w:p>
    <w:p w14:paraId="364B7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招标代理单位：</w:t>
      </w:r>
      <w:r>
        <w:rPr>
          <w:rFonts w:hint="eastAsia" w:ascii="宋体" w:hAnsi="宋体" w:eastAsia="宋体" w:cs="宋体"/>
          <w:i w:val="0"/>
          <w:iCs w:val="0"/>
          <w:caps w:val="0"/>
          <w:color w:val="444444"/>
          <w:spacing w:val="0"/>
          <w:sz w:val="28"/>
          <w:szCs w:val="28"/>
          <w:shd w:val="clear" w:fill="FFFFFF"/>
          <w:lang w:val="en-US" w:eastAsia="zh-CN"/>
        </w:rPr>
        <w:t>甘肃中睿恒邦项目管理咨询有限公司</w:t>
      </w:r>
    </w:p>
    <w:p w14:paraId="719EA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联系人：</w:t>
      </w:r>
      <w:r>
        <w:rPr>
          <w:rFonts w:hint="eastAsia" w:ascii="宋体" w:hAnsi="宋体" w:eastAsia="宋体" w:cs="宋体"/>
          <w:i w:val="0"/>
          <w:iCs w:val="0"/>
          <w:caps w:val="0"/>
          <w:color w:val="444444"/>
          <w:spacing w:val="0"/>
          <w:sz w:val="28"/>
          <w:szCs w:val="28"/>
          <w:shd w:val="clear" w:fill="FFFFFF"/>
          <w:lang w:val="en-US" w:eastAsia="zh-CN"/>
        </w:rPr>
        <w:t>刘国勋</w:t>
      </w:r>
    </w:p>
    <w:p w14:paraId="7B0477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微软雅黑" w:hAnsi="微软雅黑" w:eastAsia="宋体" w:cs="微软雅黑"/>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8"/>
          <w:szCs w:val="28"/>
          <w:shd w:val="clear" w:fill="FFFFFF"/>
        </w:rPr>
        <w:t>联系电话：</w:t>
      </w:r>
      <w:r>
        <w:rPr>
          <w:rFonts w:hint="eastAsia" w:ascii="宋体" w:hAnsi="宋体" w:eastAsia="宋体" w:cs="宋体"/>
          <w:i w:val="0"/>
          <w:iCs w:val="0"/>
          <w:caps w:val="0"/>
          <w:color w:val="444444"/>
          <w:spacing w:val="0"/>
          <w:sz w:val="28"/>
          <w:szCs w:val="28"/>
          <w:shd w:val="clear" w:fill="FFFFFF"/>
          <w:lang w:val="en-US" w:eastAsia="zh-CN"/>
        </w:rPr>
        <w:t>15593398688</w:t>
      </w:r>
    </w:p>
    <w:p w14:paraId="31F80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监督单位：</w:t>
      </w:r>
      <w:r>
        <w:rPr>
          <w:rFonts w:hint="eastAsia" w:ascii="宋体" w:hAnsi="宋体" w:eastAsia="宋体" w:cs="宋体"/>
          <w:i w:val="0"/>
          <w:iCs w:val="0"/>
          <w:caps w:val="0"/>
          <w:color w:val="444444"/>
          <w:spacing w:val="0"/>
          <w:sz w:val="28"/>
          <w:szCs w:val="28"/>
          <w:shd w:val="clear" w:fill="FFFFFF"/>
          <w:lang w:val="en-US" w:eastAsia="zh-CN"/>
        </w:rPr>
        <w:t>中共张家川县卫生健康局党组</w:t>
      </w:r>
      <w:r>
        <w:rPr>
          <w:rFonts w:hint="eastAsia" w:ascii="微软雅黑" w:hAnsi="微软雅黑" w:eastAsia="微软雅黑" w:cs="微软雅黑"/>
          <w:i w:val="0"/>
          <w:iCs w:val="0"/>
          <w:caps w:val="0"/>
          <w:color w:val="444444"/>
          <w:spacing w:val="0"/>
          <w:sz w:val="24"/>
          <w:szCs w:val="24"/>
          <w:shd w:val="clear" w:fill="FFFFFF"/>
        </w:rPr>
        <w:t> </w:t>
      </w:r>
    </w:p>
    <w:p w14:paraId="66F16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lang w:val="en-US" w:eastAsia="zh-CN"/>
        </w:rPr>
        <w:t>甘肃中睿恒邦项目管理咨询有限公司</w:t>
      </w:r>
    </w:p>
    <w:p w14:paraId="72340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p>
    <w:p w14:paraId="56F7C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28"/>
          <w:szCs w:val="28"/>
          <w:shd w:val="clear" w:fill="FFFFFF"/>
        </w:rPr>
        <w:t>   2026年06月1</w:t>
      </w:r>
      <w:r>
        <w:rPr>
          <w:rFonts w:hint="eastAsia" w:ascii="宋体" w:hAnsi="宋体" w:eastAsia="宋体" w:cs="宋体"/>
          <w:i w:val="0"/>
          <w:iCs w:val="0"/>
          <w:caps w:val="0"/>
          <w:color w:val="444444"/>
          <w:spacing w:val="0"/>
          <w:sz w:val="28"/>
          <w:szCs w:val="28"/>
          <w:shd w:val="clear" w:fill="FFFFFF"/>
          <w:lang w:val="en-US" w:eastAsia="zh-CN"/>
        </w:rPr>
        <w:t>5</w:t>
      </w:r>
      <w:r>
        <w:rPr>
          <w:rFonts w:hint="eastAsia" w:ascii="宋体" w:hAnsi="宋体" w:eastAsia="宋体" w:cs="宋体"/>
          <w:i w:val="0"/>
          <w:iCs w:val="0"/>
          <w:caps w:val="0"/>
          <w:color w:val="444444"/>
          <w:spacing w:val="0"/>
          <w:sz w:val="28"/>
          <w:szCs w:val="28"/>
          <w:shd w:val="clear" w:fill="FFFFFF"/>
        </w:rPr>
        <w:t>日</w:t>
      </w:r>
    </w:p>
    <w:p w14:paraId="0D45CF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01EFE"/>
    <w:rsid w:val="21FD33F1"/>
    <w:rsid w:val="7088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1627</Words>
  <Characters>1827</Characters>
  <Lines>0</Lines>
  <Paragraphs>0</Paragraphs>
  <TotalTime>1</TotalTime>
  <ScaleCrop>false</ScaleCrop>
  <LinksUpToDate>false</LinksUpToDate>
  <CharactersWithSpaces>1836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2026-06-15T01:50:00Z</dcterms:created>
  <dc:creator>Administrator</dc:creator>
  <cp:lastModifiedBy>菜地里的一根葱</cp:lastModifiedBy>
  <dcterms:modified xsi:type="dcterms:W3CDTF">2026-06-15T02:15:31Z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eyJoZGlkIjoiOTI1YjQ3ZjRkMmRkOGQxZjhhY2JhOTNlMmQ3YTdkZDMiLCJ1c2VySWQiOiIyODcxMDM2NjEifQ==</vt:lpwstr>
  </property>
  <property fmtid="{D5CDD505-2E9C-101B-9397-08002B2CF9AE}" pid="4" name="ICV">
    <vt:lpwstr>4A1F7C8259934EA8B69738FFB0EB8A00_12</vt:lpwstr>
  </property>
</Properties>
</file>