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0498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eastAsia="仿宋_GB2312"/>
          <w:b/>
          <w:sz w:val="44"/>
          <w:szCs w:val="44"/>
          <w:lang w:eastAsia="zh-CN"/>
        </w:rPr>
      </w:pPr>
    </w:p>
    <w:p w14:paraId="20E1366F">
      <w:pPr>
        <w:rPr>
          <w:rFonts w:hint="eastAsia" w:ascii="仿宋_GB2312" w:eastAsia="仿宋_GB2312"/>
          <w:b/>
          <w:sz w:val="44"/>
          <w:szCs w:val="44"/>
          <w:lang w:eastAsia="zh-CN"/>
        </w:rPr>
      </w:pPr>
      <w:r>
        <w:rPr>
          <w:rFonts w:hint="eastAsia" w:ascii="仿宋_GB2312" w:eastAsia="仿宋_GB2312"/>
          <w:b/>
          <w:sz w:val="44"/>
          <w:szCs w:val="44"/>
          <w:lang w:eastAsia="zh-CN"/>
        </w:rPr>
        <w:t>临泽县政府储备（生猪活体）承储申报表</w:t>
      </w:r>
    </w:p>
    <w:tbl>
      <w:tblPr>
        <w:tblStyle w:val="7"/>
        <w:tblpPr w:leftFromText="180" w:rightFromText="180" w:vertAnchor="text" w:horzAnchor="page" w:tblpX="1441" w:tblpY="634"/>
        <w:tblOverlap w:val="never"/>
        <w:tblW w:w="9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2100"/>
        <w:gridCol w:w="2540"/>
        <w:gridCol w:w="1852"/>
      </w:tblGrid>
      <w:tr w14:paraId="4B8F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Borders>
              <w:top w:val="single" w:color="auto" w:sz="4" w:space="0"/>
              <w:left w:val="single" w:color="auto" w:sz="4" w:space="0"/>
              <w:bottom w:val="single" w:color="auto" w:sz="4" w:space="0"/>
              <w:right w:val="single" w:color="auto" w:sz="4" w:space="0"/>
            </w:tcBorders>
          </w:tcPr>
          <w:p w14:paraId="779207C8">
            <w:pPr>
              <w:jc w:val="center"/>
              <w:rPr>
                <w:rFonts w:ascii="仿宋_GB2312" w:eastAsia="仿宋_GB2312"/>
                <w:kern w:val="0"/>
                <w:sz w:val="28"/>
                <w:szCs w:val="28"/>
              </w:rPr>
            </w:pPr>
            <w:r>
              <w:rPr>
                <w:rFonts w:hint="eastAsia" w:ascii="仿宋_GB2312" w:eastAsia="仿宋_GB2312"/>
                <w:kern w:val="0"/>
                <w:sz w:val="28"/>
                <w:szCs w:val="28"/>
              </w:rPr>
              <w:t>申报</w:t>
            </w:r>
            <w:r>
              <w:rPr>
                <w:rFonts w:hint="eastAsia" w:ascii="仿宋_GB2312" w:eastAsia="仿宋_GB2312"/>
                <w:kern w:val="0"/>
                <w:sz w:val="28"/>
                <w:szCs w:val="28"/>
                <w:lang w:eastAsia="zh-CN"/>
              </w:rPr>
              <w:t>企业</w:t>
            </w:r>
            <w:r>
              <w:rPr>
                <w:rFonts w:hint="eastAsia" w:ascii="仿宋_GB2312" w:eastAsia="仿宋_GB2312"/>
                <w:kern w:val="0"/>
                <w:sz w:val="28"/>
                <w:szCs w:val="28"/>
              </w:rPr>
              <w:t>名称</w:t>
            </w:r>
          </w:p>
        </w:tc>
        <w:tc>
          <w:tcPr>
            <w:tcW w:w="6492" w:type="dxa"/>
            <w:gridSpan w:val="3"/>
            <w:tcBorders>
              <w:top w:val="single" w:color="auto" w:sz="4" w:space="0"/>
              <w:left w:val="single" w:color="auto" w:sz="4" w:space="0"/>
              <w:bottom w:val="single" w:color="auto" w:sz="4" w:space="0"/>
              <w:right w:val="single" w:color="auto" w:sz="4" w:space="0"/>
            </w:tcBorders>
          </w:tcPr>
          <w:p w14:paraId="1F2FD9FC">
            <w:pPr>
              <w:rPr>
                <w:rFonts w:ascii="仿宋_GB2312" w:eastAsia="仿宋_GB2312"/>
                <w:kern w:val="0"/>
                <w:sz w:val="28"/>
                <w:szCs w:val="28"/>
              </w:rPr>
            </w:pPr>
          </w:p>
        </w:tc>
      </w:tr>
      <w:tr w14:paraId="5266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Borders>
              <w:top w:val="single" w:color="auto" w:sz="4" w:space="0"/>
              <w:left w:val="single" w:color="auto" w:sz="4" w:space="0"/>
              <w:bottom w:val="single" w:color="auto" w:sz="4" w:space="0"/>
              <w:right w:val="single" w:color="auto" w:sz="4" w:space="0"/>
            </w:tcBorders>
          </w:tcPr>
          <w:p w14:paraId="62582954">
            <w:pPr>
              <w:jc w:val="center"/>
              <w:rPr>
                <w:rFonts w:hint="eastAsia" w:ascii="仿宋_GB2312" w:eastAsia="仿宋_GB2312"/>
                <w:kern w:val="0"/>
                <w:sz w:val="28"/>
                <w:szCs w:val="28"/>
                <w:lang w:eastAsia="zh-CN"/>
              </w:rPr>
            </w:pPr>
            <w:r>
              <w:rPr>
                <w:rFonts w:hint="eastAsia" w:ascii="仿宋_GB2312" w:eastAsia="仿宋_GB2312"/>
                <w:kern w:val="0"/>
                <w:sz w:val="28"/>
                <w:szCs w:val="28"/>
                <w:lang w:eastAsia="zh-CN"/>
              </w:rPr>
              <w:t>企业地址</w:t>
            </w:r>
          </w:p>
        </w:tc>
        <w:tc>
          <w:tcPr>
            <w:tcW w:w="2100" w:type="dxa"/>
            <w:tcBorders>
              <w:top w:val="single" w:color="auto" w:sz="4" w:space="0"/>
              <w:left w:val="single" w:color="auto" w:sz="4" w:space="0"/>
              <w:bottom w:val="single" w:color="auto" w:sz="4" w:space="0"/>
              <w:right w:val="single" w:color="auto" w:sz="4" w:space="0"/>
            </w:tcBorders>
          </w:tcPr>
          <w:p w14:paraId="7684BB5E">
            <w:pPr>
              <w:rPr>
                <w:rFonts w:ascii="仿宋_GB2312" w:eastAsia="仿宋_GB2312"/>
                <w:kern w:val="0"/>
                <w:sz w:val="28"/>
                <w:szCs w:val="28"/>
              </w:rPr>
            </w:pPr>
          </w:p>
        </w:tc>
        <w:tc>
          <w:tcPr>
            <w:tcW w:w="2540" w:type="dxa"/>
            <w:tcBorders>
              <w:top w:val="single" w:color="auto" w:sz="4" w:space="0"/>
              <w:left w:val="single" w:color="auto" w:sz="4" w:space="0"/>
              <w:bottom w:val="single" w:color="auto" w:sz="4" w:space="0"/>
              <w:right w:val="single" w:color="auto" w:sz="4" w:space="0"/>
            </w:tcBorders>
          </w:tcPr>
          <w:p w14:paraId="78FE2926">
            <w:pPr>
              <w:jc w:val="center"/>
              <w:rPr>
                <w:rFonts w:ascii="仿宋_GB2312" w:eastAsia="仿宋_GB2312"/>
                <w:kern w:val="0"/>
                <w:sz w:val="28"/>
                <w:szCs w:val="28"/>
              </w:rPr>
            </w:pPr>
            <w:r>
              <w:rPr>
                <w:rFonts w:hint="eastAsia" w:ascii="仿宋_GB2312" w:eastAsia="仿宋_GB2312"/>
                <w:kern w:val="0"/>
                <w:sz w:val="28"/>
                <w:szCs w:val="28"/>
                <w:lang w:eastAsia="zh-CN"/>
              </w:rPr>
              <w:t>注册</w:t>
            </w:r>
            <w:r>
              <w:rPr>
                <w:rFonts w:hint="eastAsia" w:ascii="仿宋_GB2312" w:eastAsia="仿宋_GB2312"/>
                <w:kern w:val="0"/>
                <w:sz w:val="28"/>
                <w:szCs w:val="28"/>
              </w:rPr>
              <w:t>时间</w:t>
            </w:r>
          </w:p>
        </w:tc>
        <w:tc>
          <w:tcPr>
            <w:tcW w:w="1852" w:type="dxa"/>
            <w:tcBorders>
              <w:top w:val="single" w:color="auto" w:sz="4" w:space="0"/>
              <w:left w:val="single" w:color="auto" w:sz="4" w:space="0"/>
              <w:bottom w:val="single" w:color="auto" w:sz="4" w:space="0"/>
              <w:right w:val="single" w:color="auto" w:sz="4" w:space="0"/>
            </w:tcBorders>
          </w:tcPr>
          <w:p w14:paraId="02AFDE07">
            <w:pPr>
              <w:rPr>
                <w:rFonts w:ascii="仿宋_GB2312" w:eastAsia="仿宋_GB2312"/>
                <w:kern w:val="0"/>
                <w:sz w:val="28"/>
                <w:szCs w:val="28"/>
              </w:rPr>
            </w:pPr>
          </w:p>
        </w:tc>
      </w:tr>
      <w:tr w14:paraId="2E6C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096" w:type="dxa"/>
            <w:tcBorders>
              <w:top w:val="single" w:color="auto" w:sz="4" w:space="0"/>
              <w:left w:val="single" w:color="auto" w:sz="4" w:space="0"/>
              <w:bottom w:val="single" w:color="auto" w:sz="4" w:space="0"/>
              <w:right w:val="single" w:color="auto" w:sz="4" w:space="0"/>
            </w:tcBorders>
          </w:tcPr>
          <w:p w14:paraId="32F38755">
            <w:pPr>
              <w:jc w:val="center"/>
              <w:rPr>
                <w:rFonts w:ascii="仿宋_GB2312" w:eastAsia="仿宋_GB2312"/>
                <w:kern w:val="0"/>
                <w:sz w:val="28"/>
                <w:szCs w:val="28"/>
              </w:rPr>
            </w:pPr>
            <w:r>
              <w:rPr>
                <w:rFonts w:hint="eastAsia" w:ascii="仿宋_GB2312" w:eastAsia="仿宋_GB2312"/>
                <w:kern w:val="0"/>
                <w:sz w:val="28"/>
                <w:szCs w:val="28"/>
              </w:rPr>
              <w:t>法人代表</w:t>
            </w:r>
          </w:p>
        </w:tc>
        <w:tc>
          <w:tcPr>
            <w:tcW w:w="2100" w:type="dxa"/>
            <w:tcBorders>
              <w:top w:val="single" w:color="auto" w:sz="4" w:space="0"/>
              <w:left w:val="single" w:color="auto" w:sz="4" w:space="0"/>
              <w:bottom w:val="single" w:color="auto" w:sz="4" w:space="0"/>
              <w:right w:val="single" w:color="auto" w:sz="4" w:space="0"/>
            </w:tcBorders>
          </w:tcPr>
          <w:p w14:paraId="1A8FCEF6">
            <w:pPr>
              <w:rPr>
                <w:rFonts w:ascii="仿宋_GB2312" w:eastAsia="仿宋_GB2312"/>
                <w:kern w:val="0"/>
                <w:sz w:val="28"/>
                <w:szCs w:val="28"/>
              </w:rPr>
            </w:pPr>
          </w:p>
        </w:tc>
        <w:tc>
          <w:tcPr>
            <w:tcW w:w="2540" w:type="dxa"/>
            <w:tcBorders>
              <w:top w:val="single" w:color="auto" w:sz="4" w:space="0"/>
              <w:left w:val="single" w:color="auto" w:sz="4" w:space="0"/>
              <w:bottom w:val="single" w:color="auto" w:sz="4" w:space="0"/>
              <w:right w:val="single" w:color="auto" w:sz="4" w:space="0"/>
            </w:tcBorders>
          </w:tcPr>
          <w:p w14:paraId="09025BD1">
            <w:pPr>
              <w:jc w:val="center"/>
              <w:rPr>
                <w:rFonts w:ascii="仿宋_GB2312" w:eastAsia="仿宋_GB2312"/>
                <w:kern w:val="0"/>
                <w:sz w:val="28"/>
                <w:szCs w:val="28"/>
              </w:rPr>
            </w:pPr>
            <w:r>
              <w:rPr>
                <w:rFonts w:hint="eastAsia" w:ascii="仿宋_GB2312" w:eastAsia="仿宋_GB2312"/>
                <w:kern w:val="0"/>
                <w:sz w:val="28"/>
                <w:szCs w:val="28"/>
              </w:rPr>
              <w:t>联系电话</w:t>
            </w:r>
          </w:p>
        </w:tc>
        <w:tc>
          <w:tcPr>
            <w:tcW w:w="1852" w:type="dxa"/>
            <w:tcBorders>
              <w:top w:val="single" w:color="auto" w:sz="4" w:space="0"/>
              <w:left w:val="single" w:color="auto" w:sz="4" w:space="0"/>
              <w:bottom w:val="single" w:color="auto" w:sz="4" w:space="0"/>
              <w:right w:val="single" w:color="auto" w:sz="4" w:space="0"/>
            </w:tcBorders>
          </w:tcPr>
          <w:p w14:paraId="739EA4EE">
            <w:pPr>
              <w:rPr>
                <w:rFonts w:ascii="仿宋_GB2312" w:eastAsia="仿宋_GB2312"/>
                <w:kern w:val="0"/>
                <w:sz w:val="28"/>
                <w:szCs w:val="28"/>
              </w:rPr>
            </w:pPr>
          </w:p>
        </w:tc>
      </w:tr>
      <w:tr w14:paraId="0665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096" w:type="dxa"/>
            <w:tcBorders>
              <w:top w:val="single" w:color="auto" w:sz="4" w:space="0"/>
              <w:left w:val="single" w:color="auto" w:sz="4" w:space="0"/>
              <w:bottom w:val="single" w:color="auto" w:sz="4" w:space="0"/>
              <w:right w:val="single" w:color="auto" w:sz="4" w:space="0"/>
            </w:tcBorders>
          </w:tcPr>
          <w:p w14:paraId="0A9F7A13">
            <w:pPr>
              <w:jc w:val="center"/>
              <w:rPr>
                <w:rFonts w:hint="eastAsia" w:ascii="仿宋_GB2312" w:eastAsia="仿宋_GB2312"/>
                <w:kern w:val="0"/>
                <w:sz w:val="28"/>
                <w:szCs w:val="28"/>
                <w:lang w:eastAsia="zh-CN"/>
              </w:rPr>
            </w:pPr>
            <w:r>
              <w:rPr>
                <w:rFonts w:hint="eastAsia" w:ascii="仿宋_GB2312" w:eastAsia="仿宋_GB2312"/>
                <w:kern w:val="0"/>
                <w:sz w:val="28"/>
                <w:szCs w:val="28"/>
                <w:lang w:eastAsia="zh-CN"/>
              </w:rPr>
              <w:t>业务联系人</w:t>
            </w:r>
          </w:p>
        </w:tc>
        <w:tc>
          <w:tcPr>
            <w:tcW w:w="2100" w:type="dxa"/>
            <w:tcBorders>
              <w:top w:val="single" w:color="auto" w:sz="4" w:space="0"/>
              <w:left w:val="single" w:color="auto" w:sz="4" w:space="0"/>
              <w:bottom w:val="single" w:color="auto" w:sz="4" w:space="0"/>
              <w:right w:val="single" w:color="auto" w:sz="4" w:space="0"/>
            </w:tcBorders>
          </w:tcPr>
          <w:p w14:paraId="4C11204D">
            <w:pPr>
              <w:rPr>
                <w:rFonts w:ascii="仿宋_GB2312" w:eastAsia="仿宋_GB2312"/>
                <w:kern w:val="0"/>
                <w:sz w:val="28"/>
                <w:szCs w:val="28"/>
              </w:rPr>
            </w:pPr>
          </w:p>
        </w:tc>
        <w:tc>
          <w:tcPr>
            <w:tcW w:w="2540" w:type="dxa"/>
            <w:tcBorders>
              <w:top w:val="single" w:color="auto" w:sz="4" w:space="0"/>
              <w:left w:val="single" w:color="auto" w:sz="4" w:space="0"/>
              <w:bottom w:val="single" w:color="auto" w:sz="4" w:space="0"/>
              <w:right w:val="single" w:color="auto" w:sz="4" w:space="0"/>
            </w:tcBorders>
          </w:tcPr>
          <w:p w14:paraId="670EB027">
            <w:pPr>
              <w:jc w:val="center"/>
              <w:rPr>
                <w:rFonts w:ascii="仿宋_GB2312" w:eastAsia="仿宋_GB2312"/>
                <w:kern w:val="0"/>
                <w:sz w:val="28"/>
                <w:szCs w:val="28"/>
              </w:rPr>
            </w:pPr>
            <w:r>
              <w:rPr>
                <w:rFonts w:hint="eastAsia" w:ascii="仿宋_GB2312" w:eastAsia="仿宋_GB2312"/>
                <w:kern w:val="0"/>
                <w:sz w:val="28"/>
                <w:szCs w:val="28"/>
              </w:rPr>
              <w:t>联系电话</w:t>
            </w:r>
          </w:p>
        </w:tc>
        <w:tc>
          <w:tcPr>
            <w:tcW w:w="1852" w:type="dxa"/>
            <w:tcBorders>
              <w:top w:val="single" w:color="auto" w:sz="4" w:space="0"/>
              <w:left w:val="single" w:color="auto" w:sz="4" w:space="0"/>
              <w:bottom w:val="single" w:color="auto" w:sz="4" w:space="0"/>
              <w:right w:val="single" w:color="auto" w:sz="4" w:space="0"/>
            </w:tcBorders>
          </w:tcPr>
          <w:p w14:paraId="4494F9F1">
            <w:pPr>
              <w:rPr>
                <w:rFonts w:ascii="仿宋_GB2312" w:eastAsia="仿宋_GB2312"/>
                <w:kern w:val="0"/>
                <w:sz w:val="28"/>
                <w:szCs w:val="28"/>
              </w:rPr>
            </w:pPr>
          </w:p>
        </w:tc>
      </w:tr>
      <w:tr w14:paraId="6E0D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3096" w:type="dxa"/>
            <w:tcBorders>
              <w:top w:val="single" w:color="auto" w:sz="4" w:space="0"/>
              <w:left w:val="single" w:color="auto" w:sz="4" w:space="0"/>
              <w:bottom w:val="single" w:color="auto" w:sz="4" w:space="0"/>
              <w:right w:val="single" w:color="auto" w:sz="4" w:space="0"/>
            </w:tcBorders>
          </w:tcPr>
          <w:p w14:paraId="64772C8D">
            <w:pPr>
              <w:jc w:val="center"/>
              <w:rPr>
                <w:rFonts w:hint="eastAsia" w:ascii="仿宋_GB2312" w:eastAsia="仿宋_GB2312"/>
                <w:kern w:val="0"/>
                <w:sz w:val="28"/>
                <w:szCs w:val="28"/>
                <w:lang w:eastAsia="zh-CN"/>
              </w:rPr>
            </w:pPr>
            <w:r>
              <w:rPr>
                <w:rFonts w:hint="eastAsia" w:ascii="仿宋_GB2312" w:eastAsia="仿宋_GB2312"/>
                <w:kern w:val="0"/>
                <w:sz w:val="28"/>
                <w:szCs w:val="28"/>
                <w:lang w:eastAsia="zh-CN"/>
              </w:rPr>
              <w:t>营业执照号码</w:t>
            </w:r>
          </w:p>
        </w:tc>
        <w:tc>
          <w:tcPr>
            <w:tcW w:w="2100" w:type="dxa"/>
            <w:tcBorders>
              <w:top w:val="single" w:color="auto" w:sz="4" w:space="0"/>
              <w:left w:val="single" w:color="auto" w:sz="4" w:space="0"/>
              <w:bottom w:val="single" w:color="auto" w:sz="4" w:space="0"/>
              <w:right w:val="single" w:color="auto" w:sz="4" w:space="0"/>
            </w:tcBorders>
          </w:tcPr>
          <w:p w14:paraId="0D4C650C">
            <w:pPr>
              <w:jc w:val="center"/>
              <w:rPr>
                <w:rFonts w:hint="eastAsia" w:ascii="仿宋_GB2312" w:eastAsia="仿宋_GB2312"/>
                <w:kern w:val="0"/>
                <w:sz w:val="28"/>
                <w:szCs w:val="28"/>
                <w:lang w:eastAsia="zh-CN"/>
              </w:rPr>
            </w:pPr>
          </w:p>
        </w:tc>
        <w:tc>
          <w:tcPr>
            <w:tcW w:w="2540" w:type="dxa"/>
            <w:tcBorders>
              <w:top w:val="single" w:color="auto" w:sz="4" w:space="0"/>
              <w:left w:val="single" w:color="auto" w:sz="4" w:space="0"/>
              <w:bottom w:val="single" w:color="auto" w:sz="4" w:space="0"/>
              <w:right w:val="single" w:color="auto" w:sz="4" w:space="0"/>
            </w:tcBorders>
          </w:tcPr>
          <w:p w14:paraId="7D8136EE">
            <w:pPr>
              <w:jc w:val="center"/>
              <w:rPr>
                <w:rFonts w:hint="eastAsia" w:ascii="仿宋_GB2312" w:eastAsia="仿宋_GB2312"/>
                <w:kern w:val="0"/>
                <w:sz w:val="28"/>
                <w:szCs w:val="28"/>
                <w:lang w:eastAsia="zh-CN"/>
              </w:rPr>
            </w:pPr>
            <w:r>
              <w:rPr>
                <w:rFonts w:hint="eastAsia" w:ascii="仿宋_GB2312" w:eastAsia="仿宋_GB2312"/>
                <w:kern w:val="0"/>
                <w:sz w:val="28"/>
                <w:szCs w:val="28"/>
                <w:lang w:eastAsia="zh-CN"/>
              </w:rPr>
              <w:t>注册资本（万元）</w:t>
            </w:r>
          </w:p>
        </w:tc>
        <w:tc>
          <w:tcPr>
            <w:tcW w:w="1852" w:type="dxa"/>
            <w:tcBorders>
              <w:top w:val="single" w:color="auto" w:sz="4" w:space="0"/>
              <w:left w:val="single" w:color="auto" w:sz="4" w:space="0"/>
              <w:bottom w:val="single" w:color="auto" w:sz="4" w:space="0"/>
              <w:right w:val="single" w:color="auto" w:sz="4" w:space="0"/>
            </w:tcBorders>
          </w:tcPr>
          <w:p w14:paraId="08EF6B1A">
            <w:pPr>
              <w:rPr>
                <w:rFonts w:ascii="仿宋_GB2312" w:eastAsia="仿宋_GB2312"/>
                <w:kern w:val="0"/>
                <w:sz w:val="28"/>
                <w:szCs w:val="28"/>
              </w:rPr>
            </w:pPr>
          </w:p>
        </w:tc>
      </w:tr>
      <w:tr w14:paraId="15FA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096" w:type="dxa"/>
            <w:tcBorders>
              <w:top w:val="single" w:color="auto" w:sz="4" w:space="0"/>
              <w:left w:val="single" w:color="auto" w:sz="4" w:space="0"/>
              <w:bottom w:val="single" w:color="auto" w:sz="4" w:space="0"/>
              <w:right w:val="single" w:color="auto" w:sz="4" w:space="0"/>
            </w:tcBorders>
          </w:tcPr>
          <w:p w14:paraId="3B219F40">
            <w:pPr>
              <w:jc w:val="center"/>
              <w:rPr>
                <w:rFonts w:ascii="仿宋_GB2312" w:eastAsia="仿宋_GB2312"/>
                <w:kern w:val="0"/>
                <w:sz w:val="28"/>
                <w:szCs w:val="28"/>
              </w:rPr>
            </w:pPr>
            <w:r>
              <w:rPr>
                <w:rFonts w:hint="eastAsia" w:ascii="仿宋_GB2312" w:eastAsia="仿宋_GB2312"/>
                <w:spacing w:val="-11"/>
                <w:kern w:val="0"/>
                <w:sz w:val="28"/>
                <w:szCs w:val="28"/>
                <w:lang w:eastAsia="zh-CN"/>
              </w:rPr>
              <w:t>上年度总资产（万元）</w:t>
            </w:r>
          </w:p>
        </w:tc>
        <w:tc>
          <w:tcPr>
            <w:tcW w:w="2100" w:type="dxa"/>
            <w:tcBorders>
              <w:top w:val="single" w:color="auto" w:sz="4" w:space="0"/>
              <w:left w:val="single" w:color="auto" w:sz="4" w:space="0"/>
              <w:bottom w:val="single" w:color="auto" w:sz="4" w:space="0"/>
              <w:right w:val="single" w:color="auto" w:sz="4" w:space="0"/>
            </w:tcBorders>
          </w:tcPr>
          <w:p w14:paraId="3C5486E8">
            <w:pPr>
              <w:rPr>
                <w:rFonts w:ascii="仿宋_GB2312" w:eastAsia="仿宋_GB2312"/>
                <w:kern w:val="0"/>
                <w:sz w:val="28"/>
                <w:szCs w:val="28"/>
              </w:rPr>
            </w:pPr>
          </w:p>
        </w:tc>
        <w:tc>
          <w:tcPr>
            <w:tcW w:w="2540" w:type="dxa"/>
            <w:tcBorders>
              <w:top w:val="single" w:color="auto" w:sz="4" w:space="0"/>
              <w:left w:val="single" w:color="auto" w:sz="4" w:space="0"/>
              <w:bottom w:val="single" w:color="auto" w:sz="4" w:space="0"/>
              <w:right w:val="single" w:color="auto" w:sz="4" w:space="0"/>
            </w:tcBorders>
            <w:vAlign w:val="center"/>
          </w:tcPr>
          <w:p w14:paraId="00BF9F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eastAsia="仿宋_GB2312"/>
                <w:kern w:val="0"/>
                <w:sz w:val="28"/>
                <w:szCs w:val="28"/>
                <w:lang w:eastAsia="zh-CN"/>
              </w:rPr>
            </w:pPr>
            <w:r>
              <w:rPr>
                <w:rFonts w:hint="eastAsia" w:ascii="仿宋_GB2312" w:eastAsia="仿宋_GB2312"/>
                <w:spacing w:val="-23"/>
                <w:kern w:val="0"/>
                <w:sz w:val="28"/>
                <w:szCs w:val="28"/>
                <w:lang w:eastAsia="zh-CN"/>
              </w:rPr>
              <w:t>上年底资产负债率（</w:t>
            </w:r>
            <w:r>
              <w:rPr>
                <w:rFonts w:hint="eastAsia" w:ascii="仿宋_GB2312" w:eastAsia="仿宋_GB2312"/>
                <w:spacing w:val="-23"/>
                <w:kern w:val="0"/>
                <w:sz w:val="28"/>
                <w:szCs w:val="28"/>
                <w:lang w:val="en-US" w:eastAsia="zh-CN"/>
              </w:rPr>
              <w:t>%</w:t>
            </w:r>
            <w:r>
              <w:rPr>
                <w:rFonts w:hint="eastAsia" w:ascii="仿宋_GB2312" w:eastAsia="仿宋_GB2312"/>
                <w:spacing w:val="-23"/>
                <w:kern w:val="0"/>
                <w:sz w:val="28"/>
                <w:szCs w:val="28"/>
                <w:lang w:eastAsia="zh-CN"/>
              </w:rPr>
              <w:t>）</w:t>
            </w:r>
          </w:p>
        </w:tc>
        <w:tc>
          <w:tcPr>
            <w:tcW w:w="1852" w:type="dxa"/>
            <w:tcBorders>
              <w:top w:val="single" w:color="auto" w:sz="4" w:space="0"/>
              <w:left w:val="single" w:color="auto" w:sz="4" w:space="0"/>
              <w:bottom w:val="single" w:color="auto" w:sz="4" w:space="0"/>
              <w:right w:val="single" w:color="auto" w:sz="4" w:space="0"/>
            </w:tcBorders>
          </w:tcPr>
          <w:p w14:paraId="124B65A9">
            <w:pPr>
              <w:rPr>
                <w:rFonts w:ascii="仿宋_GB2312" w:eastAsia="仿宋_GB2312"/>
                <w:kern w:val="0"/>
                <w:sz w:val="28"/>
                <w:szCs w:val="28"/>
              </w:rPr>
            </w:pPr>
            <w:bookmarkStart w:id="0" w:name="_GoBack"/>
            <w:bookmarkEnd w:id="0"/>
          </w:p>
        </w:tc>
      </w:tr>
      <w:tr w14:paraId="61B2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3096" w:type="dxa"/>
            <w:tcBorders>
              <w:top w:val="single" w:color="auto" w:sz="4" w:space="0"/>
              <w:left w:val="single" w:color="auto" w:sz="4" w:space="0"/>
              <w:bottom w:val="single" w:color="auto" w:sz="4" w:space="0"/>
              <w:right w:val="single" w:color="auto" w:sz="4" w:space="0"/>
            </w:tcBorders>
          </w:tcPr>
          <w:p w14:paraId="55F3DF6D">
            <w:pPr>
              <w:jc w:val="center"/>
              <w:rPr>
                <w:rFonts w:hint="eastAsia" w:ascii="仿宋_GB2312" w:eastAsia="仿宋_GB2312"/>
                <w:spacing w:val="-11"/>
                <w:kern w:val="0"/>
                <w:sz w:val="28"/>
                <w:szCs w:val="28"/>
                <w:lang w:eastAsia="zh-CN"/>
              </w:rPr>
            </w:pPr>
            <w:r>
              <w:rPr>
                <w:rFonts w:hint="eastAsia" w:ascii="仿宋_GB2312" w:eastAsia="仿宋_GB2312"/>
                <w:spacing w:val="-11"/>
                <w:kern w:val="0"/>
                <w:sz w:val="28"/>
                <w:szCs w:val="28"/>
                <w:lang w:eastAsia="zh-CN"/>
              </w:rPr>
              <w:t>申报养殖场名称</w:t>
            </w:r>
          </w:p>
        </w:tc>
        <w:tc>
          <w:tcPr>
            <w:tcW w:w="2100" w:type="dxa"/>
            <w:tcBorders>
              <w:top w:val="single" w:color="auto" w:sz="4" w:space="0"/>
              <w:left w:val="single" w:color="auto" w:sz="4" w:space="0"/>
              <w:bottom w:val="single" w:color="auto" w:sz="4" w:space="0"/>
              <w:right w:val="single" w:color="auto" w:sz="4" w:space="0"/>
            </w:tcBorders>
          </w:tcPr>
          <w:p w14:paraId="0F2DC132">
            <w:pPr>
              <w:rPr>
                <w:rFonts w:ascii="仿宋_GB2312" w:eastAsia="仿宋_GB2312"/>
                <w:kern w:val="0"/>
                <w:sz w:val="28"/>
                <w:szCs w:val="28"/>
              </w:rPr>
            </w:pPr>
          </w:p>
        </w:tc>
        <w:tc>
          <w:tcPr>
            <w:tcW w:w="2540" w:type="dxa"/>
            <w:tcBorders>
              <w:top w:val="single" w:color="auto" w:sz="4" w:space="0"/>
              <w:left w:val="single" w:color="auto" w:sz="4" w:space="0"/>
              <w:bottom w:val="single" w:color="auto" w:sz="4" w:space="0"/>
              <w:right w:val="single" w:color="auto" w:sz="4" w:space="0"/>
            </w:tcBorders>
          </w:tcPr>
          <w:p w14:paraId="2EB177D3">
            <w:pPr>
              <w:ind w:firstLine="258" w:firstLineChars="100"/>
              <w:rPr>
                <w:rFonts w:hint="eastAsia" w:ascii="仿宋_GB2312" w:eastAsia="仿宋_GB2312"/>
                <w:spacing w:val="-11"/>
                <w:kern w:val="0"/>
                <w:sz w:val="28"/>
                <w:szCs w:val="28"/>
                <w:lang w:eastAsia="zh-CN"/>
              </w:rPr>
            </w:pPr>
            <w:r>
              <w:rPr>
                <w:rFonts w:hint="eastAsia" w:ascii="仿宋_GB2312" w:eastAsia="仿宋_GB2312"/>
                <w:spacing w:val="-11"/>
                <w:kern w:val="0"/>
                <w:sz w:val="28"/>
                <w:szCs w:val="28"/>
                <w:lang w:eastAsia="zh-CN"/>
              </w:rPr>
              <w:t>养殖场地址</w:t>
            </w:r>
          </w:p>
        </w:tc>
        <w:tc>
          <w:tcPr>
            <w:tcW w:w="1852" w:type="dxa"/>
            <w:tcBorders>
              <w:top w:val="single" w:color="auto" w:sz="4" w:space="0"/>
              <w:left w:val="single" w:color="auto" w:sz="4" w:space="0"/>
              <w:bottom w:val="single" w:color="auto" w:sz="4" w:space="0"/>
              <w:right w:val="single" w:color="auto" w:sz="4" w:space="0"/>
            </w:tcBorders>
          </w:tcPr>
          <w:p w14:paraId="1B72CC5A">
            <w:pPr>
              <w:rPr>
                <w:rFonts w:ascii="仿宋_GB2312" w:eastAsia="仿宋_GB2312"/>
                <w:kern w:val="0"/>
                <w:sz w:val="28"/>
                <w:szCs w:val="28"/>
              </w:rPr>
            </w:pPr>
          </w:p>
        </w:tc>
      </w:tr>
      <w:tr w14:paraId="3B08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Borders>
              <w:top w:val="single" w:color="auto" w:sz="4" w:space="0"/>
              <w:left w:val="single" w:color="auto" w:sz="4" w:space="0"/>
              <w:bottom w:val="single" w:color="auto" w:sz="4" w:space="0"/>
              <w:right w:val="single" w:color="auto" w:sz="4" w:space="0"/>
            </w:tcBorders>
          </w:tcPr>
          <w:p w14:paraId="363738EA">
            <w:pPr>
              <w:jc w:val="center"/>
              <w:rPr>
                <w:rFonts w:ascii="仿宋_GB2312" w:eastAsia="仿宋_GB2312"/>
                <w:kern w:val="0"/>
                <w:sz w:val="28"/>
                <w:szCs w:val="28"/>
              </w:rPr>
            </w:pPr>
            <w:r>
              <w:rPr>
                <w:rFonts w:hint="eastAsia" w:ascii="仿宋_GB2312" w:eastAsia="仿宋_GB2312"/>
                <w:kern w:val="0"/>
                <w:sz w:val="28"/>
                <w:szCs w:val="28"/>
                <w:lang w:eastAsia="zh-CN"/>
              </w:rPr>
              <w:t>畜场占地面积</w:t>
            </w:r>
            <w:r>
              <w:rPr>
                <w:rFonts w:hint="eastAsia" w:ascii="仿宋_GB2312" w:eastAsia="仿宋_GB2312"/>
                <w:kern w:val="0"/>
                <w:sz w:val="28"/>
                <w:szCs w:val="28"/>
              </w:rPr>
              <w:t>（</w:t>
            </w:r>
            <w:r>
              <w:rPr>
                <w:rFonts w:hint="eastAsia" w:ascii="仿宋_GB2312" w:eastAsia="仿宋_GB2312"/>
                <w:kern w:val="0"/>
                <w:sz w:val="28"/>
                <w:szCs w:val="28"/>
                <w:lang w:eastAsia="zh-CN"/>
              </w:rPr>
              <w:t>㎡</w:t>
            </w:r>
            <w:r>
              <w:rPr>
                <w:rFonts w:hint="eastAsia" w:ascii="仿宋_GB2312" w:eastAsia="仿宋_GB2312"/>
                <w:kern w:val="0"/>
                <w:sz w:val="28"/>
                <w:szCs w:val="28"/>
              </w:rPr>
              <w:t>）</w:t>
            </w:r>
          </w:p>
        </w:tc>
        <w:tc>
          <w:tcPr>
            <w:tcW w:w="2100" w:type="dxa"/>
            <w:tcBorders>
              <w:top w:val="single" w:color="auto" w:sz="4" w:space="0"/>
              <w:left w:val="single" w:color="auto" w:sz="4" w:space="0"/>
              <w:bottom w:val="single" w:color="auto" w:sz="4" w:space="0"/>
              <w:right w:val="single" w:color="auto" w:sz="4" w:space="0"/>
            </w:tcBorders>
          </w:tcPr>
          <w:p w14:paraId="54EBBD39">
            <w:pPr>
              <w:rPr>
                <w:rFonts w:hint="eastAsia" w:ascii="仿宋_GB2312" w:eastAsia="仿宋_GB2312"/>
                <w:spacing w:val="-11"/>
                <w:kern w:val="0"/>
                <w:sz w:val="28"/>
                <w:szCs w:val="28"/>
                <w:lang w:eastAsia="zh-CN"/>
              </w:rPr>
            </w:pPr>
          </w:p>
        </w:tc>
        <w:tc>
          <w:tcPr>
            <w:tcW w:w="2540" w:type="dxa"/>
            <w:tcBorders>
              <w:top w:val="single" w:color="auto" w:sz="4" w:space="0"/>
              <w:left w:val="single" w:color="auto" w:sz="4" w:space="0"/>
              <w:bottom w:val="single" w:color="auto" w:sz="4" w:space="0"/>
              <w:right w:val="single" w:color="auto" w:sz="4" w:space="0"/>
            </w:tcBorders>
          </w:tcPr>
          <w:p w14:paraId="42DBF036">
            <w:pPr>
              <w:rPr>
                <w:rFonts w:hint="eastAsia" w:ascii="仿宋_GB2312" w:eastAsia="仿宋_GB2312"/>
                <w:spacing w:val="-11"/>
                <w:kern w:val="0"/>
                <w:sz w:val="28"/>
                <w:szCs w:val="28"/>
                <w:lang w:eastAsia="zh-CN"/>
              </w:rPr>
            </w:pPr>
            <w:r>
              <w:rPr>
                <w:rFonts w:hint="eastAsia" w:ascii="仿宋_GB2312" w:eastAsia="仿宋_GB2312"/>
                <w:kern w:val="0"/>
                <w:sz w:val="28"/>
                <w:szCs w:val="28"/>
                <w:lang w:eastAsia="zh-CN"/>
              </w:rPr>
              <w:t>畜舍建筑面积</w:t>
            </w:r>
            <w:r>
              <w:rPr>
                <w:rFonts w:hint="eastAsia" w:ascii="仿宋_GB2312" w:eastAsia="仿宋_GB2312"/>
                <w:kern w:val="0"/>
                <w:sz w:val="28"/>
                <w:szCs w:val="28"/>
              </w:rPr>
              <w:t>（</w:t>
            </w:r>
            <w:r>
              <w:rPr>
                <w:rFonts w:hint="eastAsia" w:ascii="仿宋_GB2312" w:eastAsia="仿宋_GB2312"/>
                <w:kern w:val="0"/>
                <w:sz w:val="28"/>
                <w:szCs w:val="28"/>
                <w:lang w:eastAsia="zh-CN"/>
              </w:rPr>
              <w:t>㎡</w:t>
            </w:r>
            <w:r>
              <w:rPr>
                <w:rFonts w:hint="eastAsia" w:ascii="仿宋_GB2312" w:eastAsia="仿宋_GB2312"/>
                <w:kern w:val="0"/>
                <w:sz w:val="28"/>
                <w:szCs w:val="28"/>
              </w:rPr>
              <w:t>）</w:t>
            </w:r>
          </w:p>
        </w:tc>
        <w:tc>
          <w:tcPr>
            <w:tcW w:w="1852" w:type="dxa"/>
            <w:tcBorders>
              <w:top w:val="single" w:color="auto" w:sz="4" w:space="0"/>
              <w:left w:val="single" w:color="auto" w:sz="4" w:space="0"/>
              <w:bottom w:val="single" w:color="auto" w:sz="4" w:space="0"/>
              <w:right w:val="single" w:color="auto" w:sz="4" w:space="0"/>
            </w:tcBorders>
          </w:tcPr>
          <w:p w14:paraId="1F91A99E">
            <w:pPr>
              <w:rPr>
                <w:rFonts w:ascii="仿宋_GB2312" w:eastAsia="仿宋_GB2312"/>
                <w:kern w:val="0"/>
                <w:sz w:val="28"/>
                <w:szCs w:val="28"/>
              </w:rPr>
            </w:pPr>
          </w:p>
        </w:tc>
      </w:tr>
      <w:tr w14:paraId="1BF6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096" w:type="dxa"/>
            <w:tcBorders>
              <w:top w:val="single" w:color="auto" w:sz="4" w:space="0"/>
              <w:left w:val="single" w:color="auto" w:sz="4" w:space="0"/>
              <w:bottom w:val="single" w:color="auto" w:sz="4" w:space="0"/>
              <w:right w:val="single" w:color="auto" w:sz="4" w:space="0"/>
            </w:tcBorders>
          </w:tcPr>
          <w:p w14:paraId="57566EBB">
            <w:pPr>
              <w:jc w:val="center"/>
              <w:rPr>
                <w:rFonts w:hint="eastAsia" w:ascii="仿宋_GB2312" w:eastAsia="仿宋_GB2312"/>
                <w:kern w:val="0"/>
                <w:sz w:val="28"/>
                <w:szCs w:val="28"/>
                <w:lang w:eastAsia="zh-CN"/>
              </w:rPr>
            </w:pPr>
            <w:r>
              <w:rPr>
                <w:rFonts w:hint="eastAsia" w:ascii="仿宋_GB2312" w:eastAsia="仿宋_GB2312"/>
                <w:kern w:val="0"/>
                <w:sz w:val="28"/>
                <w:szCs w:val="28"/>
                <w:lang w:eastAsia="zh-CN"/>
              </w:rPr>
              <w:t>畜舍总栋数</w:t>
            </w:r>
          </w:p>
        </w:tc>
        <w:tc>
          <w:tcPr>
            <w:tcW w:w="2100" w:type="dxa"/>
            <w:tcBorders>
              <w:top w:val="single" w:color="auto" w:sz="4" w:space="0"/>
              <w:left w:val="single" w:color="auto" w:sz="4" w:space="0"/>
              <w:bottom w:val="single" w:color="auto" w:sz="4" w:space="0"/>
              <w:right w:val="single" w:color="auto" w:sz="4" w:space="0"/>
            </w:tcBorders>
          </w:tcPr>
          <w:p w14:paraId="4B01535E">
            <w:pPr>
              <w:rPr>
                <w:rFonts w:hint="eastAsia" w:ascii="仿宋_GB2312" w:eastAsia="仿宋_GB2312"/>
                <w:spacing w:val="-11"/>
                <w:kern w:val="0"/>
                <w:sz w:val="28"/>
                <w:szCs w:val="28"/>
                <w:lang w:eastAsia="zh-CN"/>
              </w:rPr>
            </w:pPr>
          </w:p>
        </w:tc>
        <w:tc>
          <w:tcPr>
            <w:tcW w:w="2540" w:type="dxa"/>
            <w:tcBorders>
              <w:top w:val="single" w:color="auto" w:sz="4" w:space="0"/>
              <w:left w:val="single" w:color="auto" w:sz="4" w:space="0"/>
              <w:bottom w:val="single" w:color="auto" w:sz="4" w:space="0"/>
              <w:right w:val="single" w:color="auto" w:sz="4" w:space="0"/>
            </w:tcBorders>
          </w:tcPr>
          <w:p w14:paraId="70816279">
            <w:pPr>
              <w:jc w:val="center"/>
              <w:rPr>
                <w:rFonts w:hint="eastAsia" w:ascii="仿宋_GB2312" w:eastAsia="仿宋_GB2312"/>
                <w:kern w:val="0"/>
                <w:sz w:val="28"/>
                <w:szCs w:val="28"/>
                <w:lang w:eastAsia="zh-CN"/>
              </w:rPr>
            </w:pPr>
            <w:r>
              <w:rPr>
                <w:rFonts w:hint="eastAsia" w:ascii="仿宋_GB2312" w:eastAsia="仿宋_GB2312"/>
                <w:kern w:val="0"/>
                <w:sz w:val="28"/>
                <w:szCs w:val="28"/>
                <w:lang w:eastAsia="zh-CN"/>
              </w:rPr>
              <w:t>管理人员数</w:t>
            </w:r>
          </w:p>
        </w:tc>
        <w:tc>
          <w:tcPr>
            <w:tcW w:w="1852" w:type="dxa"/>
            <w:tcBorders>
              <w:top w:val="single" w:color="auto" w:sz="4" w:space="0"/>
              <w:left w:val="single" w:color="auto" w:sz="4" w:space="0"/>
              <w:bottom w:val="single" w:color="auto" w:sz="4" w:space="0"/>
              <w:right w:val="single" w:color="auto" w:sz="4" w:space="0"/>
            </w:tcBorders>
          </w:tcPr>
          <w:p w14:paraId="49948786">
            <w:pPr>
              <w:rPr>
                <w:rFonts w:ascii="仿宋_GB2312" w:eastAsia="仿宋_GB2312"/>
                <w:kern w:val="0"/>
                <w:sz w:val="28"/>
                <w:szCs w:val="28"/>
              </w:rPr>
            </w:pPr>
          </w:p>
        </w:tc>
      </w:tr>
      <w:tr w14:paraId="79B2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3096" w:type="dxa"/>
            <w:tcBorders>
              <w:top w:val="single" w:color="auto" w:sz="4" w:space="0"/>
              <w:left w:val="single" w:color="auto" w:sz="4" w:space="0"/>
              <w:bottom w:val="single" w:color="auto" w:sz="4" w:space="0"/>
              <w:right w:val="single" w:color="auto" w:sz="4" w:space="0"/>
            </w:tcBorders>
            <w:vAlign w:val="center"/>
          </w:tcPr>
          <w:p w14:paraId="2B3B2687">
            <w:pPr>
              <w:jc w:val="center"/>
              <w:rPr>
                <w:rFonts w:hint="eastAsia" w:ascii="仿宋_GB2312" w:eastAsia="仿宋_GB2312"/>
                <w:kern w:val="0"/>
                <w:sz w:val="28"/>
                <w:szCs w:val="28"/>
                <w:lang w:eastAsia="zh-CN"/>
              </w:rPr>
            </w:pPr>
            <w:r>
              <w:rPr>
                <w:rFonts w:hint="eastAsia" w:ascii="仿宋_GB2312" w:eastAsia="仿宋_GB2312"/>
                <w:spacing w:val="-11"/>
                <w:kern w:val="0"/>
                <w:sz w:val="24"/>
                <w:szCs w:val="24"/>
                <w:lang w:val="en-US" w:eastAsia="zh-CN"/>
              </w:rPr>
              <w:t>上年度平均存栏数（头）</w:t>
            </w:r>
          </w:p>
        </w:tc>
        <w:tc>
          <w:tcPr>
            <w:tcW w:w="2100" w:type="dxa"/>
            <w:tcBorders>
              <w:top w:val="single" w:color="auto" w:sz="4" w:space="0"/>
              <w:left w:val="single" w:color="auto" w:sz="4" w:space="0"/>
              <w:bottom w:val="single" w:color="auto" w:sz="4" w:space="0"/>
              <w:right w:val="single" w:color="auto" w:sz="4" w:space="0"/>
            </w:tcBorders>
            <w:vAlign w:val="center"/>
          </w:tcPr>
          <w:p w14:paraId="512AF550">
            <w:pPr>
              <w:jc w:val="center"/>
              <w:rPr>
                <w:rFonts w:hint="eastAsia" w:ascii="仿宋_GB2312" w:eastAsia="仿宋_GB2312"/>
                <w:spacing w:val="-11"/>
                <w:kern w:val="0"/>
                <w:sz w:val="28"/>
                <w:szCs w:val="28"/>
                <w:lang w:eastAsia="zh-CN"/>
              </w:rPr>
            </w:pPr>
          </w:p>
        </w:tc>
        <w:tc>
          <w:tcPr>
            <w:tcW w:w="2540" w:type="dxa"/>
            <w:tcBorders>
              <w:top w:val="single" w:color="auto" w:sz="4" w:space="0"/>
              <w:left w:val="single" w:color="auto" w:sz="4" w:space="0"/>
              <w:bottom w:val="single" w:color="auto" w:sz="4" w:space="0"/>
              <w:right w:val="single" w:color="auto" w:sz="4" w:space="0"/>
            </w:tcBorders>
            <w:vAlign w:val="center"/>
          </w:tcPr>
          <w:p w14:paraId="3C5E9758">
            <w:pPr>
              <w:jc w:val="center"/>
              <w:rPr>
                <w:rFonts w:hint="default" w:ascii="仿宋_GB2312" w:eastAsia="仿宋_GB2312"/>
                <w:spacing w:val="-11"/>
                <w:kern w:val="0"/>
                <w:sz w:val="28"/>
                <w:szCs w:val="28"/>
                <w:lang w:val="en-US" w:eastAsia="zh-CN"/>
              </w:rPr>
            </w:pPr>
            <w:r>
              <w:rPr>
                <w:rFonts w:hint="eastAsia" w:ascii="仿宋_GB2312" w:eastAsia="仿宋_GB2312"/>
                <w:spacing w:val="-11"/>
                <w:kern w:val="0"/>
                <w:sz w:val="24"/>
                <w:szCs w:val="24"/>
                <w:lang w:val="en-US" w:eastAsia="zh-CN"/>
              </w:rPr>
              <w:t>上年度平均出栏数（头）</w:t>
            </w:r>
          </w:p>
        </w:tc>
        <w:tc>
          <w:tcPr>
            <w:tcW w:w="1852" w:type="dxa"/>
            <w:tcBorders>
              <w:top w:val="single" w:color="auto" w:sz="4" w:space="0"/>
              <w:left w:val="single" w:color="auto" w:sz="4" w:space="0"/>
              <w:bottom w:val="single" w:color="auto" w:sz="4" w:space="0"/>
              <w:right w:val="single" w:color="auto" w:sz="4" w:space="0"/>
            </w:tcBorders>
          </w:tcPr>
          <w:p w14:paraId="221D9369">
            <w:pPr>
              <w:rPr>
                <w:rFonts w:ascii="仿宋_GB2312" w:eastAsia="仿宋_GB2312"/>
                <w:kern w:val="0"/>
                <w:sz w:val="28"/>
                <w:szCs w:val="28"/>
              </w:rPr>
            </w:pPr>
          </w:p>
        </w:tc>
      </w:tr>
      <w:tr w14:paraId="60D5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Borders>
              <w:top w:val="single" w:color="auto" w:sz="4" w:space="0"/>
              <w:left w:val="single" w:color="auto" w:sz="4" w:space="0"/>
              <w:bottom w:val="single" w:color="auto" w:sz="4" w:space="0"/>
              <w:right w:val="single" w:color="auto" w:sz="4" w:space="0"/>
            </w:tcBorders>
            <w:vAlign w:val="center"/>
          </w:tcPr>
          <w:p w14:paraId="38F5C87B">
            <w:pPr>
              <w:jc w:val="center"/>
              <w:rPr>
                <w:rFonts w:hint="eastAsia" w:ascii="仿宋_GB2312" w:eastAsia="仿宋_GB2312"/>
                <w:kern w:val="0"/>
                <w:sz w:val="28"/>
                <w:szCs w:val="28"/>
                <w:lang w:eastAsia="zh-CN"/>
              </w:rPr>
            </w:pPr>
            <w:r>
              <w:rPr>
                <w:rFonts w:hint="eastAsia" w:ascii="仿宋_GB2312" w:eastAsia="仿宋_GB2312"/>
                <w:kern w:val="0"/>
                <w:sz w:val="21"/>
                <w:szCs w:val="21"/>
                <w:lang w:eastAsia="zh-CN"/>
              </w:rPr>
              <w:t>是否有健全的质量管理文件</w:t>
            </w:r>
          </w:p>
        </w:tc>
        <w:tc>
          <w:tcPr>
            <w:tcW w:w="2100" w:type="dxa"/>
            <w:tcBorders>
              <w:top w:val="single" w:color="auto" w:sz="4" w:space="0"/>
              <w:left w:val="single" w:color="auto" w:sz="4" w:space="0"/>
              <w:bottom w:val="single" w:color="auto" w:sz="4" w:space="0"/>
              <w:right w:val="single" w:color="auto" w:sz="4" w:space="0"/>
            </w:tcBorders>
            <w:vAlign w:val="center"/>
          </w:tcPr>
          <w:p w14:paraId="1C9B1752">
            <w:pPr>
              <w:jc w:val="center"/>
              <w:rPr>
                <w:rFonts w:hint="eastAsia" w:ascii="仿宋_GB2312" w:eastAsia="仿宋_GB2312"/>
                <w:spacing w:val="-11"/>
                <w:kern w:val="0"/>
                <w:sz w:val="28"/>
                <w:szCs w:val="28"/>
                <w:lang w:eastAsia="zh-CN"/>
              </w:rPr>
            </w:pPr>
          </w:p>
        </w:tc>
        <w:tc>
          <w:tcPr>
            <w:tcW w:w="2540" w:type="dxa"/>
            <w:tcBorders>
              <w:top w:val="single" w:color="auto" w:sz="4" w:space="0"/>
              <w:left w:val="single" w:color="auto" w:sz="4" w:space="0"/>
              <w:bottom w:val="single" w:color="auto" w:sz="4" w:space="0"/>
              <w:right w:val="single" w:color="auto" w:sz="4" w:space="0"/>
            </w:tcBorders>
            <w:vAlign w:val="center"/>
          </w:tcPr>
          <w:p w14:paraId="11DCAECB">
            <w:pPr>
              <w:jc w:val="center"/>
              <w:rPr>
                <w:rFonts w:hint="eastAsia" w:ascii="仿宋_GB2312" w:eastAsia="仿宋_GB2312"/>
                <w:spacing w:val="-11"/>
                <w:kern w:val="0"/>
                <w:sz w:val="28"/>
                <w:szCs w:val="28"/>
                <w:lang w:eastAsia="zh-CN"/>
              </w:rPr>
            </w:pPr>
            <w:r>
              <w:rPr>
                <w:rFonts w:hint="eastAsia" w:ascii="仿宋_GB2312" w:eastAsia="仿宋_GB2312"/>
                <w:kern w:val="0"/>
                <w:sz w:val="21"/>
                <w:szCs w:val="21"/>
                <w:lang w:eastAsia="zh-CN"/>
              </w:rPr>
              <w:t>选址是否远离污染区</w:t>
            </w:r>
          </w:p>
        </w:tc>
        <w:tc>
          <w:tcPr>
            <w:tcW w:w="1852" w:type="dxa"/>
            <w:tcBorders>
              <w:top w:val="single" w:color="auto" w:sz="4" w:space="0"/>
              <w:left w:val="single" w:color="auto" w:sz="4" w:space="0"/>
              <w:bottom w:val="single" w:color="auto" w:sz="4" w:space="0"/>
              <w:right w:val="single" w:color="auto" w:sz="4" w:space="0"/>
            </w:tcBorders>
          </w:tcPr>
          <w:p w14:paraId="02F41FC6">
            <w:pPr>
              <w:rPr>
                <w:rFonts w:ascii="仿宋_GB2312" w:eastAsia="仿宋_GB2312"/>
                <w:kern w:val="0"/>
                <w:sz w:val="28"/>
                <w:szCs w:val="28"/>
              </w:rPr>
            </w:pPr>
          </w:p>
        </w:tc>
      </w:tr>
      <w:tr w14:paraId="70FD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Borders>
              <w:top w:val="single" w:color="auto" w:sz="4" w:space="0"/>
              <w:left w:val="single" w:color="auto" w:sz="4" w:space="0"/>
              <w:bottom w:val="single" w:color="auto" w:sz="4" w:space="0"/>
              <w:right w:val="single" w:color="auto" w:sz="4" w:space="0"/>
            </w:tcBorders>
            <w:vAlign w:val="center"/>
          </w:tcPr>
          <w:p w14:paraId="208BE249">
            <w:pPr>
              <w:jc w:val="center"/>
              <w:rPr>
                <w:rFonts w:hint="eastAsia" w:ascii="仿宋_GB2312" w:eastAsia="仿宋_GB2312"/>
                <w:kern w:val="0"/>
                <w:sz w:val="21"/>
                <w:szCs w:val="21"/>
                <w:lang w:eastAsia="zh-CN"/>
              </w:rPr>
            </w:pPr>
            <w:r>
              <w:rPr>
                <w:rFonts w:hint="eastAsia" w:ascii="仿宋_GB2312" w:eastAsia="仿宋_GB2312"/>
                <w:kern w:val="0"/>
                <w:sz w:val="21"/>
                <w:szCs w:val="21"/>
                <w:lang w:eastAsia="zh-CN"/>
              </w:rPr>
              <w:t>猪舍入口处是否有消毒设施</w:t>
            </w:r>
          </w:p>
        </w:tc>
        <w:tc>
          <w:tcPr>
            <w:tcW w:w="2100" w:type="dxa"/>
            <w:tcBorders>
              <w:top w:val="single" w:color="auto" w:sz="4" w:space="0"/>
              <w:left w:val="single" w:color="auto" w:sz="4" w:space="0"/>
              <w:bottom w:val="single" w:color="auto" w:sz="4" w:space="0"/>
              <w:right w:val="single" w:color="auto" w:sz="4" w:space="0"/>
            </w:tcBorders>
            <w:vAlign w:val="center"/>
          </w:tcPr>
          <w:p w14:paraId="1D3DA0CA">
            <w:pPr>
              <w:jc w:val="center"/>
              <w:rPr>
                <w:rFonts w:hint="eastAsia" w:ascii="仿宋_GB2312" w:eastAsia="仿宋_GB2312"/>
                <w:spacing w:val="-11"/>
                <w:kern w:val="0"/>
                <w:sz w:val="28"/>
                <w:szCs w:val="28"/>
                <w:lang w:eastAsia="zh-CN"/>
              </w:rPr>
            </w:pPr>
          </w:p>
        </w:tc>
        <w:tc>
          <w:tcPr>
            <w:tcW w:w="2540" w:type="dxa"/>
            <w:tcBorders>
              <w:top w:val="single" w:color="auto" w:sz="4" w:space="0"/>
              <w:left w:val="single" w:color="auto" w:sz="4" w:space="0"/>
              <w:bottom w:val="single" w:color="auto" w:sz="4" w:space="0"/>
              <w:right w:val="single" w:color="auto" w:sz="4" w:space="0"/>
            </w:tcBorders>
            <w:vAlign w:val="center"/>
          </w:tcPr>
          <w:p w14:paraId="1ADD1DC7">
            <w:pPr>
              <w:jc w:val="center"/>
              <w:rPr>
                <w:rFonts w:hint="eastAsia" w:ascii="仿宋_GB2312" w:eastAsia="仿宋_GB2312"/>
                <w:spacing w:val="-11"/>
                <w:kern w:val="0"/>
                <w:sz w:val="28"/>
                <w:szCs w:val="28"/>
                <w:lang w:eastAsia="zh-CN"/>
              </w:rPr>
            </w:pPr>
            <w:r>
              <w:rPr>
                <w:rFonts w:hint="eastAsia" w:ascii="仿宋_GB2312" w:eastAsia="仿宋_GB2312"/>
                <w:kern w:val="0"/>
                <w:sz w:val="21"/>
                <w:szCs w:val="21"/>
                <w:lang w:eastAsia="zh-CN"/>
              </w:rPr>
              <w:t>是否定期消毒</w:t>
            </w:r>
          </w:p>
        </w:tc>
        <w:tc>
          <w:tcPr>
            <w:tcW w:w="1852" w:type="dxa"/>
            <w:tcBorders>
              <w:top w:val="single" w:color="auto" w:sz="4" w:space="0"/>
              <w:left w:val="single" w:color="auto" w:sz="4" w:space="0"/>
              <w:bottom w:val="single" w:color="auto" w:sz="4" w:space="0"/>
              <w:right w:val="single" w:color="auto" w:sz="4" w:space="0"/>
            </w:tcBorders>
          </w:tcPr>
          <w:p w14:paraId="43373813">
            <w:pPr>
              <w:rPr>
                <w:rFonts w:ascii="仿宋_GB2312" w:eastAsia="仿宋_GB2312"/>
                <w:kern w:val="0"/>
                <w:sz w:val="28"/>
                <w:szCs w:val="28"/>
              </w:rPr>
            </w:pPr>
          </w:p>
        </w:tc>
      </w:tr>
      <w:tr w14:paraId="7F1D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Borders>
              <w:top w:val="single" w:color="auto" w:sz="4" w:space="0"/>
              <w:left w:val="single" w:color="auto" w:sz="4" w:space="0"/>
              <w:bottom w:val="single" w:color="auto" w:sz="4" w:space="0"/>
              <w:right w:val="single" w:color="auto" w:sz="4" w:space="0"/>
            </w:tcBorders>
            <w:vAlign w:val="center"/>
          </w:tcPr>
          <w:p w14:paraId="510657C6">
            <w:pPr>
              <w:jc w:val="center"/>
              <w:rPr>
                <w:rFonts w:hint="eastAsia" w:ascii="仿宋_GB2312" w:eastAsia="仿宋_GB2312"/>
                <w:kern w:val="0"/>
                <w:sz w:val="21"/>
                <w:szCs w:val="21"/>
                <w:lang w:eastAsia="zh-CN"/>
              </w:rPr>
            </w:pPr>
            <w:r>
              <w:rPr>
                <w:rFonts w:hint="eastAsia" w:ascii="仿宋_GB2312" w:eastAsia="仿宋_GB2312"/>
                <w:kern w:val="0"/>
                <w:sz w:val="21"/>
                <w:szCs w:val="21"/>
                <w:lang w:eastAsia="zh-CN"/>
              </w:rPr>
              <w:t>是否有免疫程序且按程序接种</w:t>
            </w:r>
          </w:p>
        </w:tc>
        <w:tc>
          <w:tcPr>
            <w:tcW w:w="2100" w:type="dxa"/>
            <w:tcBorders>
              <w:top w:val="single" w:color="auto" w:sz="4" w:space="0"/>
              <w:left w:val="single" w:color="auto" w:sz="4" w:space="0"/>
              <w:bottom w:val="single" w:color="auto" w:sz="4" w:space="0"/>
              <w:right w:val="single" w:color="auto" w:sz="4" w:space="0"/>
            </w:tcBorders>
            <w:vAlign w:val="center"/>
          </w:tcPr>
          <w:p w14:paraId="13AC22CA">
            <w:pPr>
              <w:jc w:val="center"/>
              <w:rPr>
                <w:rFonts w:hint="eastAsia" w:ascii="仿宋_GB2312" w:eastAsia="仿宋_GB2312"/>
                <w:spacing w:val="-11"/>
                <w:kern w:val="0"/>
                <w:sz w:val="28"/>
                <w:szCs w:val="28"/>
                <w:lang w:eastAsia="zh-CN"/>
              </w:rPr>
            </w:pPr>
          </w:p>
        </w:tc>
        <w:tc>
          <w:tcPr>
            <w:tcW w:w="2540" w:type="dxa"/>
            <w:tcBorders>
              <w:top w:val="single" w:color="auto" w:sz="4" w:space="0"/>
              <w:left w:val="single" w:color="auto" w:sz="4" w:space="0"/>
              <w:bottom w:val="single" w:color="auto" w:sz="4" w:space="0"/>
              <w:right w:val="single" w:color="auto" w:sz="4" w:space="0"/>
            </w:tcBorders>
            <w:vAlign w:val="center"/>
          </w:tcPr>
          <w:p w14:paraId="29988896">
            <w:pPr>
              <w:jc w:val="center"/>
              <w:rPr>
                <w:rFonts w:hint="eastAsia" w:ascii="仿宋_GB2312" w:eastAsia="仿宋_GB2312"/>
                <w:kern w:val="0"/>
                <w:sz w:val="21"/>
                <w:szCs w:val="21"/>
                <w:lang w:eastAsia="zh-CN"/>
              </w:rPr>
            </w:pPr>
            <w:r>
              <w:rPr>
                <w:rFonts w:hint="eastAsia" w:ascii="仿宋_GB2312" w:eastAsia="仿宋_GB2312"/>
                <w:kern w:val="0"/>
                <w:sz w:val="21"/>
                <w:szCs w:val="21"/>
                <w:lang w:eastAsia="zh-CN"/>
              </w:rPr>
              <w:t>病死猪及废弃物是否进行无害化处理</w:t>
            </w:r>
          </w:p>
        </w:tc>
        <w:tc>
          <w:tcPr>
            <w:tcW w:w="1852" w:type="dxa"/>
            <w:tcBorders>
              <w:top w:val="single" w:color="auto" w:sz="4" w:space="0"/>
              <w:left w:val="single" w:color="auto" w:sz="4" w:space="0"/>
              <w:bottom w:val="single" w:color="auto" w:sz="4" w:space="0"/>
              <w:right w:val="single" w:color="auto" w:sz="4" w:space="0"/>
            </w:tcBorders>
          </w:tcPr>
          <w:p w14:paraId="64683003">
            <w:pPr>
              <w:rPr>
                <w:rFonts w:ascii="仿宋_GB2312" w:eastAsia="仿宋_GB2312"/>
                <w:kern w:val="0"/>
                <w:sz w:val="28"/>
                <w:szCs w:val="28"/>
              </w:rPr>
            </w:pPr>
          </w:p>
        </w:tc>
      </w:tr>
      <w:tr w14:paraId="3B50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trPr>
        <w:tc>
          <w:tcPr>
            <w:tcW w:w="9588" w:type="dxa"/>
            <w:gridSpan w:val="4"/>
            <w:tcBorders>
              <w:top w:val="single" w:color="auto" w:sz="4" w:space="0"/>
              <w:left w:val="single" w:color="auto" w:sz="4" w:space="0"/>
              <w:bottom w:val="single" w:color="auto" w:sz="4" w:space="0"/>
              <w:right w:val="single" w:color="auto" w:sz="4" w:space="0"/>
            </w:tcBorders>
          </w:tcPr>
          <w:p w14:paraId="3B84A22B">
            <w:pPr>
              <w:jc w:val="left"/>
              <w:rPr>
                <w:rStyle w:val="9"/>
                <w:rFonts w:hint="eastAsia" w:ascii="宋体" w:hAnsi="宋体" w:eastAsia="宋体" w:cs="宋体"/>
                <w:i w:val="0"/>
                <w:iCs w:val="0"/>
                <w:caps w:val="0"/>
                <w:color w:val="333333"/>
                <w:spacing w:val="0"/>
                <w:sz w:val="19"/>
                <w:szCs w:val="19"/>
                <w:shd w:val="clear" w:fill="FFFFFF"/>
              </w:rPr>
            </w:pPr>
          </w:p>
          <w:p w14:paraId="2C8C0454">
            <w:pPr>
              <w:jc w:val="left"/>
              <w:rPr>
                <w:rStyle w:val="9"/>
                <w:rFonts w:hint="eastAsia" w:ascii="宋体" w:hAnsi="宋体" w:eastAsia="宋体" w:cs="宋体"/>
                <w:i w:val="0"/>
                <w:iCs w:val="0"/>
                <w:caps w:val="0"/>
                <w:color w:val="333333"/>
                <w:spacing w:val="0"/>
                <w:sz w:val="19"/>
                <w:szCs w:val="19"/>
                <w:shd w:val="clear" w:fill="FFFFFF"/>
                <w:lang w:eastAsia="zh-CN"/>
              </w:rPr>
            </w:pPr>
            <w:r>
              <w:rPr>
                <w:rStyle w:val="9"/>
                <w:rFonts w:hint="eastAsia" w:ascii="宋体" w:hAnsi="宋体" w:eastAsia="宋体" w:cs="宋体"/>
                <w:i w:val="0"/>
                <w:iCs w:val="0"/>
                <w:caps w:val="0"/>
                <w:color w:val="333333"/>
                <w:spacing w:val="0"/>
                <w:sz w:val="19"/>
                <w:szCs w:val="19"/>
                <w:shd w:val="clear" w:fill="FFFFFF"/>
              </w:rPr>
              <w:t>企业负责人承诺</w:t>
            </w:r>
            <w:r>
              <w:rPr>
                <w:rStyle w:val="9"/>
                <w:rFonts w:hint="eastAsia" w:ascii="宋体" w:hAnsi="宋体" w:eastAsia="宋体" w:cs="宋体"/>
                <w:i w:val="0"/>
                <w:iCs w:val="0"/>
                <w:caps w:val="0"/>
                <w:color w:val="333333"/>
                <w:spacing w:val="0"/>
                <w:sz w:val="19"/>
                <w:szCs w:val="19"/>
                <w:shd w:val="clear" w:fill="FFFFFF"/>
                <w:lang w:eastAsia="zh-CN"/>
              </w:rPr>
              <w:t>：</w:t>
            </w:r>
          </w:p>
          <w:p w14:paraId="56541187">
            <w:pPr>
              <w:ind w:firstLine="436" w:firstLineChars="200"/>
              <w:jc w:val="left"/>
              <w:rPr>
                <w:rFonts w:hint="eastAsia" w:ascii="仿宋_GB2312" w:eastAsia="仿宋_GB2312"/>
                <w:spacing w:val="-11"/>
                <w:kern w:val="0"/>
                <w:sz w:val="24"/>
                <w:szCs w:val="24"/>
                <w:lang w:eastAsia="zh-CN"/>
              </w:rPr>
            </w:pPr>
            <w:r>
              <w:rPr>
                <w:rFonts w:hint="eastAsia" w:ascii="仿宋_GB2312" w:eastAsia="仿宋_GB2312"/>
                <w:spacing w:val="-11"/>
                <w:kern w:val="0"/>
                <w:sz w:val="24"/>
                <w:szCs w:val="24"/>
                <w:lang w:eastAsia="zh-CN"/>
              </w:rPr>
              <w:t>本企业经营正常，本人已对上述所填内容及所附材料进行了认真核实并承诺对其真实性和完整性负责，如因材料不真实、不完整或不符合要求导致的一切法律后果及责任，由本人自行承担。</w:t>
            </w:r>
          </w:p>
          <w:p w14:paraId="69DF640A">
            <w:pPr>
              <w:jc w:val="center"/>
              <w:rPr>
                <w:rFonts w:hint="eastAsia" w:ascii="宋体" w:hAnsi="宋体" w:eastAsia="宋体" w:cs="宋体"/>
                <w:i w:val="0"/>
                <w:iCs w:val="0"/>
                <w:caps w:val="0"/>
                <w:color w:val="333333"/>
                <w:spacing w:val="0"/>
                <w:sz w:val="19"/>
                <w:szCs w:val="19"/>
                <w:shd w:val="clear" w:fill="FFFFFF"/>
                <w:lang w:eastAsia="zh-CN"/>
              </w:rPr>
            </w:pPr>
            <w:r>
              <w:rPr>
                <w:rFonts w:hint="eastAsia" w:ascii="仿宋_GB2312" w:eastAsia="仿宋_GB2312"/>
                <w:spacing w:val="-11"/>
                <w:kern w:val="0"/>
                <w:sz w:val="28"/>
                <w:szCs w:val="28"/>
                <w:lang w:eastAsia="zh-CN"/>
              </w:rPr>
              <w:t>企业负责人签名：            </w:t>
            </w:r>
            <w:r>
              <w:rPr>
                <w:rFonts w:hint="eastAsia" w:ascii="仿宋_GB2312" w:eastAsia="仿宋_GB2312"/>
                <w:spacing w:val="-11"/>
                <w:kern w:val="0"/>
                <w:sz w:val="28"/>
                <w:szCs w:val="28"/>
                <w:lang w:val="en-US" w:eastAsia="zh-CN"/>
              </w:rPr>
              <w:t xml:space="preserve">    </w:t>
            </w:r>
            <w:r>
              <w:rPr>
                <w:rFonts w:hint="eastAsia" w:ascii="仿宋_GB2312" w:eastAsia="仿宋_GB2312"/>
                <w:spacing w:val="-11"/>
                <w:kern w:val="0"/>
                <w:sz w:val="28"/>
                <w:szCs w:val="28"/>
                <w:lang w:eastAsia="zh-CN"/>
              </w:rPr>
              <w:t>承诺日期（加盖公章）：   年   月   日</w:t>
            </w:r>
          </w:p>
        </w:tc>
      </w:tr>
      <w:tr w14:paraId="0522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588" w:type="dxa"/>
            <w:gridSpan w:val="4"/>
            <w:tcBorders>
              <w:top w:val="single" w:color="auto" w:sz="4" w:space="0"/>
              <w:left w:val="single" w:color="auto" w:sz="4" w:space="0"/>
              <w:bottom w:val="single" w:color="auto" w:sz="4" w:space="0"/>
              <w:right w:val="single" w:color="auto" w:sz="4" w:space="0"/>
            </w:tcBorders>
          </w:tcPr>
          <w:p w14:paraId="2E878FC8">
            <w:pPr>
              <w:rPr>
                <w:rFonts w:ascii="仿宋_GB2312" w:eastAsia="仿宋_GB2312"/>
                <w:kern w:val="0"/>
                <w:sz w:val="28"/>
                <w:szCs w:val="28"/>
              </w:rPr>
            </w:pPr>
            <w:r>
              <w:rPr>
                <w:rFonts w:hint="eastAsia" w:ascii="仿宋_GB2312" w:eastAsia="仿宋_GB2312"/>
                <w:kern w:val="0"/>
                <w:sz w:val="28"/>
                <w:szCs w:val="28"/>
                <w:lang w:eastAsia="zh-CN"/>
              </w:rPr>
              <w:t>县</w:t>
            </w:r>
            <w:r>
              <w:rPr>
                <w:rFonts w:hint="eastAsia" w:ascii="仿宋_GB2312" w:eastAsia="仿宋_GB2312"/>
                <w:kern w:val="0"/>
                <w:sz w:val="28"/>
                <w:szCs w:val="28"/>
              </w:rPr>
              <w:t>发展改革局审核意见：</w:t>
            </w:r>
          </w:p>
          <w:p w14:paraId="03D9F879">
            <w:pPr>
              <w:ind w:left="3500" w:hanging="3500" w:hangingChars="1250"/>
              <w:rPr>
                <w:rFonts w:ascii="仿宋_GB2312" w:eastAsia="仿宋_GB2312"/>
                <w:kern w:val="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盖</w:t>
            </w: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章</w:t>
            </w:r>
          </w:p>
          <w:p w14:paraId="4421F8DA">
            <w:pPr>
              <w:ind w:firstLine="1960" w:firstLineChars="700"/>
              <w:jc w:val="left"/>
              <w:rPr>
                <w:rFonts w:hint="eastAsia" w:ascii="宋体" w:hAnsi="宋体" w:eastAsia="宋体" w:cs="宋体"/>
                <w:i w:val="0"/>
                <w:iCs w:val="0"/>
                <w:caps w:val="0"/>
                <w:color w:val="333333"/>
                <w:spacing w:val="0"/>
                <w:sz w:val="19"/>
                <w:szCs w:val="19"/>
                <w:shd w:val="clear" w:fill="FFFFFF"/>
              </w:rPr>
            </w:pPr>
            <w:r>
              <w:rPr>
                <w:rFonts w:hint="eastAsia" w:ascii="仿宋_GB2312" w:eastAsia="仿宋_GB2312"/>
                <w:kern w:val="0"/>
                <w:sz w:val="28"/>
                <w:szCs w:val="28"/>
              </w:rPr>
              <w:t xml:space="preserve">       </w:t>
            </w: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 xml:space="preserve"> </w:t>
            </w: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年     月    日</w:t>
            </w:r>
          </w:p>
        </w:tc>
      </w:tr>
    </w:tbl>
    <w:p w14:paraId="5E89D1A6">
      <w:pPr>
        <w:ind w:left="-57" w:leftChars="-27" w:firstLine="0" w:firstLineChars="0"/>
        <w:rPr>
          <w:rFonts w:ascii="仿宋_GB2312" w:eastAsia="仿宋_GB2312"/>
          <w:sz w:val="28"/>
          <w:szCs w:val="28"/>
        </w:rPr>
      </w:pPr>
      <w:r>
        <w:rPr>
          <w:rFonts w:hint="eastAsia" w:ascii="仿宋_GB2312" w:eastAsia="仿宋_GB2312"/>
          <w:sz w:val="28"/>
          <w:szCs w:val="28"/>
        </w:rPr>
        <w:t>申报</w:t>
      </w:r>
      <w:r>
        <w:rPr>
          <w:rFonts w:hint="eastAsia" w:ascii="仿宋_GB2312" w:eastAsia="仿宋_GB2312"/>
          <w:sz w:val="28"/>
          <w:szCs w:val="28"/>
          <w:lang w:eastAsia="zh-CN"/>
        </w:rPr>
        <w:t>企业</w:t>
      </w:r>
      <w:r>
        <w:rPr>
          <w:rFonts w:hint="eastAsia" w:ascii="仿宋_GB2312" w:eastAsia="仿宋_GB2312"/>
          <w:sz w:val="28"/>
          <w:szCs w:val="28"/>
        </w:rPr>
        <w:t xml:space="preserve">（盖章）： </w:t>
      </w:r>
      <w:r>
        <w:rPr>
          <w:rFonts w:hint="eastAsia" w:ascii="仿宋_GB2312" w:eastAsia="仿宋_GB2312"/>
          <w:sz w:val="28"/>
          <w:szCs w:val="28"/>
          <w:lang w:val="en-US" w:eastAsia="zh-CN"/>
        </w:rPr>
        <w:t xml:space="preserve">                    </w:t>
      </w:r>
      <w:r>
        <w:rPr>
          <w:rFonts w:hint="eastAsia" w:ascii="仿宋_GB2312" w:eastAsia="仿宋_GB2312"/>
          <w:sz w:val="28"/>
          <w:szCs w:val="28"/>
        </w:rPr>
        <w:t>申报日期</w:t>
      </w:r>
      <w:r>
        <w:rPr>
          <w:rFonts w:hint="eastAsia" w:ascii="仿宋_GB2312" w:eastAsia="仿宋_GB2312"/>
          <w:sz w:val="28"/>
          <w:szCs w:val="28"/>
          <w:lang w:eastAsia="zh-CN"/>
        </w:rPr>
        <w:t>：</w:t>
      </w:r>
      <w:r>
        <w:rPr>
          <w:rFonts w:hint="eastAsia" w:ascii="仿宋_GB2312" w:eastAsia="仿宋_GB2312"/>
          <w:b/>
          <w:sz w:val="44"/>
          <w:szCs w:val="44"/>
          <w:lang w:eastAsia="zh-CN"/>
        </w:rPr>
        <w:br w:type="textWrapping"/>
      </w:r>
      <w:r>
        <w:rPr>
          <w:rFonts w:hint="eastAsia" w:ascii="仿宋_GB2312" w:eastAsia="仿宋_GB2312"/>
          <w:sz w:val="28"/>
          <w:szCs w:val="28"/>
        </w:rPr>
        <w:t>注:本表一式</w:t>
      </w:r>
      <w:r>
        <w:rPr>
          <w:rFonts w:hint="eastAsia" w:ascii="仿宋_GB2312" w:eastAsia="仿宋_GB2312"/>
          <w:sz w:val="28"/>
          <w:szCs w:val="28"/>
          <w:lang w:eastAsia="zh-CN"/>
        </w:rPr>
        <w:t>三</w:t>
      </w:r>
      <w:r>
        <w:rPr>
          <w:rFonts w:hint="eastAsia" w:ascii="仿宋_GB2312" w:eastAsia="仿宋_GB2312"/>
          <w:sz w:val="28"/>
          <w:szCs w:val="28"/>
        </w:rPr>
        <w:t>份。</w:t>
      </w:r>
    </w:p>
    <w:p w14:paraId="7C6A7A73">
      <w:pPr>
        <w:keepNext w:val="0"/>
        <w:keepLines w:val="0"/>
        <w:pageBreakBefore w:val="0"/>
        <w:widowControl w:val="0"/>
        <w:kinsoku/>
        <w:wordWrap/>
        <w:overflowPunct/>
        <w:topLinePunct w:val="0"/>
        <w:autoSpaceDE/>
        <w:autoSpaceDN/>
        <w:bidi w:val="0"/>
        <w:adjustRightInd/>
        <w:snapToGrid/>
        <w:spacing w:line="240" w:lineRule="exact"/>
        <w:ind w:left="-619" w:leftChars="-295" w:firstLine="560" w:firstLineChars="200"/>
        <w:textAlignment w:val="auto"/>
        <w:rPr>
          <w:rFonts w:hint="eastAsia" w:ascii="仿宋_GB2312" w:eastAsia="仿宋_GB2312"/>
          <w:sz w:val="28"/>
          <w:szCs w:val="28"/>
        </w:rPr>
      </w:pPr>
    </w:p>
    <w:p w14:paraId="4F5092FC">
      <w:pPr>
        <w:ind w:left="-619" w:leftChars="-295" w:firstLine="560" w:firstLineChars="200"/>
        <w:rPr>
          <w:rFonts w:hint="eastAsia" w:ascii="仿宋_GB2312" w:eastAsia="仿宋_GB2312"/>
          <w:sz w:val="28"/>
          <w:szCs w:val="28"/>
        </w:rPr>
      </w:pPr>
    </w:p>
    <w:p w14:paraId="62C97A5A">
      <w:pPr>
        <w:spacing w:line="560" w:lineRule="exact"/>
        <w:jc w:val="center"/>
        <w:rPr>
          <w:rFonts w:hint="eastAsia" w:ascii="仿宋_GB2312" w:hAnsi="仿宋_GB2312" w:eastAsia="仿宋_GB2312" w:cs="仿宋_GB2312"/>
          <w:b/>
          <w:bCs/>
          <w:color w:val="000000"/>
          <w:kern w:val="0"/>
          <w:sz w:val="44"/>
          <w:szCs w:val="44"/>
        </w:rPr>
      </w:pPr>
      <w:r>
        <w:rPr>
          <w:rFonts w:hint="eastAsia" w:ascii="仿宋_GB2312" w:hAnsi="仿宋_GB2312" w:eastAsia="仿宋_GB2312" w:cs="仿宋_GB2312"/>
          <w:b/>
          <w:bCs/>
          <w:color w:val="000000"/>
          <w:kern w:val="0"/>
          <w:sz w:val="44"/>
          <w:szCs w:val="44"/>
        </w:rPr>
        <w:t>承诺书</w:t>
      </w:r>
    </w:p>
    <w:p w14:paraId="375DAFB1">
      <w:pPr>
        <w:spacing w:line="560" w:lineRule="exact"/>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w:t>
      </w:r>
    </w:p>
    <w:p w14:paraId="4C58DB7E">
      <w:pPr>
        <w:spacing w:line="560" w:lineRule="exact"/>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lang w:eastAsia="zh-CN"/>
        </w:rPr>
        <w:t>临泽县</w:t>
      </w:r>
      <w:r>
        <w:rPr>
          <w:rFonts w:hint="eastAsia" w:ascii="仿宋_GB2312" w:hAnsi="仿宋_GB2312" w:eastAsia="仿宋_GB2312" w:cs="仿宋_GB2312"/>
          <w:color w:val="000000"/>
          <w:kern w:val="0"/>
          <w:sz w:val="30"/>
          <w:szCs w:val="30"/>
        </w:rPr>
        <w:t>发展和改革局：</w:t>
      </w:r>
    </w:p>
    <w:p w14:paraId="4FDB10A6">
      <w:pPr>
        <w:ind w:firstLine="600" w:firstLineChars="200"/>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我公司承诺所提供</w:t>
      </w:r>
      <w:r>
        <w:rPr>
          <w:rFonts w:hint="eastAsia" w:ascii="仿宋_GB2312" w:hAnsi="仿宋_GB2312" w:eastAsia="仿宋_GB2312" w:cs="仿宋_GB2312"/>
          <w:color w:val="000000"/>
          <w:kern w:val="0"/>
          <w:sz w:val="30"/>
          <w:szCs w:val="30"/>
          <w:lang w:eastAsia="zh-CN"/>
        </w:rPr>
        <w:t>的县</w:t>
      </w:r>
      <w:r>
        <w:rPr>
          <w:rFonts w:hint="eastAsia" w:ascii="仿宋_GB2312" w:hAnsi="仿宋_GB2312" w:eastAsia="仿宋_GB2312" w:cs="仿宋_GB2312"/>
          <w:color w:val="000000"/>
          <w:kern w:val="0"/>
          <w:sz w:val="30"/>
          <w:szCs w:val="30"/>
        </w:rPr>
        <w:t>级储备肉承储企业申报材料（包括但不限于合同、文字、数据、图片、证件、复印件等）全部真实有效，不存在任何伪造、隐瞒或虚假陈述，材料内容与事实完全一致</w:t>
      </w:r>
      <w:r>
        <w:rPr>
          <w:rFonts w:hint="eastAsia" w:ascii="仿宋_GB2312" w:hAnsi="仿宋_GB2312" w:eastAsia="仿宋_GB2312" w:cs="仿宋_GB2312"/>
          <w:color w:val="000000"/>
          <w:kern w:val="0"/>
          <w:sz w:val="30"/>
          <w:szCs w:val="30"/>
          <w:lang w:eastAsia="zh-CN"/>
        </w:rPr>
        <w:t>。</w:t>
      </w:r>
      <w:r>
        <w:rPr>
          <w:rFonts w:hint="eastAsia" w:ascii="仿宋_GB2312" w:hAnsi="仿宋_GB2312" w:eastAsia="仿宋_GB2312" w:cs="仿宋_GB2312"/>
          <w:color w:val="000000"/>
          <w:kern w:val="0"/>
          <w:sz w:val="30"/>
          <w:szCs w:val="30"/>
        </w:rPr>
        <w:t>企业近三年诚信经营，无重大违法失信情况。如因材料不真实、不完整或不符合要求导致的一切后果及责任，由本</w:t>
      </w:r>
      <w:r>
        <w:rPr>
          <w:rFonts w:hint="eastAsia" w:ascii="仿宋_GB2312" w:hAnsi="仿宋_GB2312" w:eastAsia="仿宋_GB2312" w:cs="仿宋_GB2312"/>
          <w:color w:val="000000"/>
          <w:kern w:val="0"/>
          <w:sz w:val="30"/>
          <w:szCs w:val="30"/>
          <w:lang w:eastAsia="zh-CN"/>
        </w:rPr>
        <w:t>企业</w:t>
      </w:r>
      <w:r>
        <w:rPr>
          <w:rFonts w:hint="eastAsia" w:ascii="仿宋_GB2312" w:hAnsi="仿宋_GB2312" w:eastAsia="仿宋_GB2312" w:cs="仿宋_GB2312"/>
          <w:color w:val="000000"/>
          <w:kern w:val="0"/>
          <w:sz w:val="30"/>
          <w:szCs w:val="30"/>
        </w:rPr>
        <w:t>自行承担</w:t>
      </w:r>
      <w:r>
        <w:rPr>
          <w:rFonts w:hint="eastAsia" w:ascii="仿宋_GB2312" w:hAnsi="仿宋_GB2312" w:eastAsia="仿宋_GB2312" w:cs="仿宋_GB2312"/>
          <w:color w:val="000000"/>
          <w:kern w:val="0"/>
          <w:sz w:val="30"/>
          <w:szCs w:val="30"/>
          <w:lang w:eastAsia="zh-CN"/>
        </w:rPr>
        <w:t>，</w:t>
      </w:r>
      <w:r>
        <w:rPr>
          <w:rFonts w:hint="eastAsia" w:ascii="仿宋_GB2312" w:hAnsi="仿宋_GB2312" w:eastAsia="仿宋_GB2312" w:cs="仿宋_GB2312"/>
          <w:color w:val="000000"/>
          <w:kern w:val="0"/>
          <w:sz w:val="30"/>
          <w:szCs w:val="30"/>
        </w:rPr>
        <w:t>愿意接受相关处罚，并记入企业诚信记录。</w:t>
      </w:r>
    </w:p>
    <w:p w14:paraId="69CCCB1C">
      <w:pP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w:t>
      </w:r>
    </w:p>
    <w:p w14:paraId="31F6E0DB">
      <w:pPr>
        <w:spacing w:line="560" w:lineRule="exact"/>
        <w:jc w:val="left"/>
        <w:rPr>
          <w:rFonts w:hint="eastAsia" w:ascii="仿宋_GB2312" w:hAnsi="仿宋_GB2312" w:eastAsia="仿宋_GB2312" w:cs="仿宋_GB2312"/>
          <w:color w:val="000000"/>
          <w:kern w:val="0"/>
          <w:sz w:val="30"/>
          <w:szCs w:val="30"/>
        </w:rPr>
      </w:pPr>
    </w:p>
    <w:p w14:paraId="4B103A39">
      <w:pPr>
        <w:spacing w:line="560" w:lineRule="exact"/>
        <w:jc w:val="left"/>
        <w:rPr>
          <w:rFonts w:hint="eastAsia" w:ascii="仿宋_GB2312" w:hAnsi="仿宋_GB2312" w:eastAsia="仿宋_GB2312" w:cs="仿宋_GB2312"/>
          <w:color w:val="000000"/>
          <w:kern w:val="0"/>
          <w:sz w:val="30"/>
          <w:szCs w:val="30"/>
        </w:rPr>
      </w:pPr>
    </w:p>
    <w:p w14:paraId="697A8737">
      <w:pPr>
        <w:spacing w:line="560" w:lineRule="exact"/>
        <w:jc w:val="left"/>
        <w:rPr>
          <w:rFonts w:hint="eastAsia" w:ascii="仿宋_GB2312" w:hAnsi="仿宋_GB2312" w:eastAsia="仿宋_GB2312" w:cs="仿宋_GB2312"/>
          <w:color w:val="000000"/>
          <w:kern w:val="0"/>
          <w:sz w:val="30"/>
          <w:szCs w:val="30"/>
        </w:rPr>
      </w:pPr>
    </w:p>
    <w:p w14:paraId="0159F472">
      <w:pPr>
        <w:spacing w:line="560" w:lineRule="exact"/>
        <w:ind w:firstLine="4800" w:firstLineChars="1600"/>
        <w:jc w:val="left"/>
        <w:rPr>
          <w:rFonts w:hint="eastAsia" w:ascii="仿宋_GB2312" w:hAnsi="仿宋_GB2312" w:eastAsia="仿宋_GB2312" w:cs="仿宋_GB2312"/>
          <w:color w:val="000000"/>
          <w:kern w:val="0"/>
          <w:sz w:val="30"/>
          <w:szCs w:val="30"/>
          <w:lang w:eastAsia="zh-CN"/>
        </w:rPr>
      </w:pPr>
      <w:r>
        <w:rPr>
          <w:rFonts w:hint="eastAsia" w:ascii="仿宋_GB2312" w:hAnsi="仿宋_GB2312" w:eastAsia="仿宋_GB2312" w:cs="仿宋_GB2312"/>
          <w:color w:val="000000"/>
          <w:kern w:val="0"/>
          <w:sz w:val="30"/>
          <w:szCs w:val="30"/>
        </w:rPr>
        <w:t>法定代表人签字</w:t>
      </w:r>
      <w:r>
        <w:rPr>
          <w:rFonts w:hint="eastAsia" w:ascii="仿宋_GB2312" w:hAnsi="仿宋_GB2312" w:eastAsia="仿宋_GB2312" w:cs="仿宋_GB2312"/>
          <w:color w:val="000000"/>
          <w:kern w:val="0"/>
          <w:sz w:val="30"/>
          <w:szCs w:val="30"/>
          <w:lang w:eastAsia="zh-CN"/>
        </w:rPr>
        <w:t>：</w:t>
      </w:r>
    </w:p>
    <w:p w14:paraId="6BF7549E">
      <w:pPr>
        <w:spacing w:line="560" w:lineRule="exact"/>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w:t>
      </w:r>
      <w:r>
        <w:rPr>
          <w:rFonts w:hint="eastAsia" w:ascii="仿宋_GB2312" w:hAnsi="仿宋_GB2312" w:eastAsia="仿宋_GB2312" w:cs="仿宋_GB2312"/>
          <w:color w:val="000000"/>
          <w:kern w:val="0"/>
          <w:sz w:val="30"/>
          <w:szCs w:val="30"/>
          <w:lang w:eastAsia="zh-CN"/>
        </w:rPr>
        <w:t>企业</w:t>
      </w:r>
      <w:r>
        <w:rPr>
          <w:rFonts w:hint="eastAsia" w:ascii="仿宋_GB2312" w:hAnsi="仿宋_GB2312" w:eastAsia="仿宋_GB2312" w:cs="仿宋_GB2312"/>
          <w:color w:val="000000"/>
          <w:kern w:val="0"/>
          <w:sz w:val="30"/>
          <w:szCs w:val="30"/>
        </w:rPr>
        <w:t>（印章）</w:t>
      </w:r>
    </w:p>
    <w:p w14:paraId="2E0BCB1A">
      <w:pPr>
        <w:spacing w:line="560" w:lineRule="exact"/>
        <w:jc w:val="left"/>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w:t>
      </w:r>
      <w:r>
        <w:rPr>
          <w:rFonts w:hint="eastAsia" w:ascii="仿宋_GB2312" w:hAnsi="仿宋_GB2312" w:eastAsia="仿宋_GB2312" w:cs="仿宋_GB2312"/>
          <w:color w:val="000000"/>
          <w:kern w:val="0"/>
          <w:sz w:val="30"/>
          <w:szCs w:val="30"/>
          <w:lang w:val="en-US" w:eastAsia="zh-CN"/>
        </w:rPr>
        <w:t xml:space="preserve">  </w:t>
      </w:r>
      <w:r>
        <w:rPr>
          <w:rFonts w:hint="eastAsia" w:ascii="仿宋_GB2312" w:hAnsi="仿宋_GB2312" w:eastAsia="仿宋_GB2312" w:cs="仿宋_GB2312"/>
          <w:color w:val="000000"/>
          <w:kern w:val="0"/>
          <w:sz w:val="30"/>
          <w:szCs w:val="30"/>
        </w:rPr>
        <w:t>年  月  日</w:t>
      </w:r>
    </w:p>
    <w:p w14:paraId="1FA206F9">
      <w:pPr>
        <w:spacing w:line="560" w:lineRule="exact"/>
        <w:ind w:firstLine="640" w:firstLineChars="200"/>
        <w:rPr>
          <w:rFonts w:ascii="Times New Roman" w:hAnsi="Times New Roman" w:eastAsia="仿宋_GB2312" w:cs="Times New Roman"/>
          <w:color w:val="000000"/>
          <w:sz w:val="32"/>
          <w:szCs w:val="32"/>
        </w:rPr>
      </w:pPr>
    </w:p>
    <w:p w14:paraId="0A734AD7"/>
    <w:p w14:paraId="2ECE5EAE"/>
    <w:sectPr>
      <w:pgSz w:w="11906" w:h="16838"/>
      <w:pgMar w:top="1020" w:right="1800" w:bottom="1020"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2CBE5019"/>
    <w:rsid w:val="00057506"/>
    <w:rsid w:val="0008602C"/>
    <w:rsid w:val="000A4EC6"/>
    <w:rsid w:val="000D656B"/>
    <w:rsid w:val="000D6584"/>
    <w:rsid w:val="0029000F"/>
    <w:rsid w:val="0035264A"/>
    <w:rsid w:val="003C3374"/>
    <w:rsid w:val="004315B0"/>
    <w:rsid w:val="005D0517"/>
    <w:rsid w:val="0060402A"/>
    <w:rsid w:val="00691113"/>
    <w:rsid w:val="00714575"/>
    <w:rsid w:val="00716757"/>
    <w:rsid w:val="00765B19"/>
    <w:rsid w:val="00797254"/>
    <w:rsid w:val="00834E74"/>
    <w:rsid w:val="00891F52"/>
    <w:rsid w:val="00924C1F"/>
    <w:rsid w:val="00A24102"/>
    <w:rsid w:val="00A93737"/>
    <w:rsid w:val="00A95607"/>
    <w:rsid w:val="00A9572E"/>
    <w:rsid w:val="00AB2DF1"/>
    <w:rsid w:val="00AC635E"/>
    <w:rsid w:val="00B1131F"/>
    <w:rsid w:val="00B6633D"/>
    <w:rsid w:val="00EA3723"/>
    <w:rsid w:val="00F172B9"/>
    <w:rsid w:val="00F64582"/>
    <w:rsid w:val="00F747A4"/>
    <w:rsid w:val="00FF1C63"/>
    <w:rsid w:val="02DC4FDE"/>
    <w:rsid w:val="0CE7622B"/>
    <w:rsid w:val="0ECE5A23"/>
    <w:rsid w:val="10351FB3"/>
    <w:rsid w:val="1117624A"/>
    <w:rsid w:val="124E68E3"/>
    <w:rsid w:val="12A53ACE"/>
    <w:rsid w:val="12F26FD6"/>
    <w:rsid w:val="16DA532D"/>
    <w:rsid w:val="1C980218"/>
    <w:rsid w:val="2B7D0AAE"/>
    <w:rsid w:val="2CBE5019"/>
    <w:rsid w:val="2F2D1759"/>
    <w:rsid w:val="3170012E"/>
    <w:rsid w:val="39627224"/>
    <w:rsid w:val="39ED6F71"/>
    <w:rsid w:val="3B2DED05"/>
    <w:rsid w:val="3D3326E4"/>
    <w:rsid w:val="3FFF5334"/>
    <w:rsid w:val="437A3048"/>
    <w:rsid w:val="47FD0434"/>
    <w:rsid w:val="4B21741F"/>
    <w:rsid w:val="4BE75763"/>
    <w:rsid w:val="52AA1622"/>
    <w:rsid w:val="5BED5DAF"/>
    <w:rsid w:val="5CA44F28"/>
    <w:rsid w:val="5D000E5C"/>
    <w:rsid w:val="5D450B3E"/>
    <w:rsid w:val="5EDE9883"/>
    <w:rsid w:val="5F011914"/>
    <w:rsid w:val="6571BE23"/>
    <w:rsid w:val="66BC48DC"/>
    <w:rsid w:val="67000D11"/>
    <w:rsid w:val="67FD1A60"/>
    <w:rsid w:val="68EB1F95"/>
    <w:rsid w:val="6BAD11C6"/>
    <w:rsid w:val="6E0661DF"/>
    <w:rsid w:val="6E473FE9"/>
    <w:rsid w:val="70407809"/>
    <w:rsid w:val="73BF405F"/>
    <w:rsid w:val="73D55314"/>
    <w:rsid w:val="75C779C2"/>
    <w:rsid w:val="762E2E73"/>
    <w:rsid w:val="77092404"/>
    <w:rsid w:val="77DE4C77"/>
    <w:rsid w:val="79EFCE79"/>
    <w:rsid w:val="7D2B2D87"/>
    <w:rsid w:val="7F7F404A"/>
    <w:rsid w:val="7FDF8715"/>
    <w:rsid w:val="9F788BFA"/>
    <w:rsid w:val="9F9F0DFA"/>
    <w:rsid w:val="9FCF4B88"/>
    <w:rsid w:val="AEDE213D"/>
    <w:rsid w:val="BFECA61B"/>
    <w:rsid w:val="CEDDA979"/>
    <w:rsid w:val="CFDFB9C9"/>
    <w:rsid w:val="D73CB8F9"/>
    <w:rsid w:val="DA4E6593"/>
    <w:rsid w:val="DDFF0835"/>
    <w:rsid w:val="DF654788"/>
    <w:rsid w:val="E4FF143F"/>
    <w:rsid w:val="EFFF5345"/>
    <w:rsid w:val="F3DD93C6"/>
    <w:rsid w:val="F75AC686"/>
    <w:rsid w:val="F7EBFE59"/>
    <w:rsid w:val="F7FFB6C3"/>
    <w:rsid w:val="FABF2889"/>
    <w:rsid w:val="FBDFBFC2"/>
    <w:rsid w:val="FBE7FB1D"/>
    <w:rsid w:val="FCFFCF6B"/>
    <w:rsid w:val="FEFF5A17"/>
    <w:rsid w:val="FF8F24D2"/>
    <w:rsid w:val="FFBFA3DE"/>
    <w:rsid w:val="FFF87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0"/>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3333"/>
      <w:u w:val="none"/>
    </w:rPr>
  </w:style>
  <w:style w:type="character" w:styleId="12">
    <w:name w:val="Hyperlink"/>
    <w:basedOn w:val="8"/>
    <w:qFormat/>
    <w:uiPriority w:val="0"/>
    <w:rPr>
      <w:color w:val="333333"/>
      <w:u w:val="none"/>
    </w:rPr>
  </w:style>
  <w:style w:type="character" w:styleId="13">
    <w:name w:val="annotation reference"/>
    <w:basedOn w:val="8"/>
    <w:qFormat/>
    <w:uiPriority w:val="0"/>
    <w:rPr>
      <w:rFonts w:cs="Times New Roman"/>
      <w:sz w:val="21"/>
      <w:szCs w:val="21"/>
    </w:rPr>
  </w:style>
  <w:style w:type="character" w:customStyle="1" w:styleId="14">
    <w:name w:val="more"/>
    <w:basedOn w:val="8"/>
    <w:qFormat/>
    <w:uiPriority w:val="0"/>
  </w:style>
  <w:style w:type="character" w:customStyle="1" w:styleId="15">
    <w:name w:val="more1"/>
    <w:basedOn w:val="8"/>
    <w:qFormat/>
    <w:uiPriority w:val="0"/>
  </w:style>
  <w:style w:type="character" w:customStyle="1" w:styleId="16">
    <w:name w:val="time"/>
    <w:basedOn w:val="8"/>
    <w:qFormat/>
    <w:uiPriority w:val="0"/>
    <w:rPr>
      <w:color w:val="666666"/>
    </w:rPr>
  </w:style>
  <w:style w:type="character" w:customStyle="1" w:styleId="17">
    <w:name w:val="time1"/>
    <w:basedOn w:val="8"/>
    <w:qFormat/>
    <w:uiPriority w:val="0"/>
    <w:rPr>
      <w:color w:val="666666"/>
    </w:rPr>
  </w:style>
  <w:style w:type="character" w:customStyle="1" w:styleId="18">
    <w:name w:val="time2"/>
    <w:basedOn w:val="8"/>
    <w:qFormat/>
    <w:uiPriority w:val="0"/>
    <w:rPr>
      <w:color w:val="666666"/>
    </w:rPr>
  </w:style>
  <w:style w:type="character" w:customStyle="1" w:styleId="19">
    <w:name w:val="info"/>
    <w:basedOn w:val="8"/>
    <w:qFormat/>
    <w:uiPriority w:val="0"/>
  </w:style>
  <w:style w:type="character" w:customStyle="1" w:styleId="20">
    <w:name w:val="批注框文本 Char"/>
    <w:basedOn w:val="8"/>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AE00-245F-431E-B29B-CFDBC994823B}">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195</Words>
  <Characters>204</Characters>
  <Lines>4</Lines>
  <Paragraphs>1</Paragraphs>
  <TotalTime>1</TotalTime>
  <ScaleCrop>false</ScaleCrop>
  <LinksUpToDate>false</LinksUpToDate>
  <CharactersWithSpaces>326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2023-03-17T04:43:00Z</dcterms:created>
  <dc:creator>Jack</dc:creator>
  <cp:lastModifiedBy>Administrator</cp:lastModifiedBy>
  <cp:lastPrinted>2025-10-16T07:01:16Z</cp:lastPrinted>
  <dcterms:modified xsi:type="dcterms:W3CDTF">2025-10-16T07:40:31Z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eyJoZGlkIjoiNjA2YmQ3MjllZDQzZjJmZTAwZGNiMTVlNWQyYjljYjAifQ==</vt:lpwstr>
  </property>
  <property fmtid="{D5CDD505-2E9C-101B-9397-08002B2CF9AE}" pid="4" name="ICV">
    <vt:lpwstr>988EC2EF1C9E44B89D442F1C493A06E0_13</vt:lpwstr>
  </property>
</Properties>
</file>