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758F7">
      <w:pPr>
        <w:spacing w:line="600" w:lineRule="exact"/>
        <w:jc w:val="both"/>
        <w:outlineLvl w:val="9"/>
        <w:rPr>
          <w:rFonts w:hint="default" w:ascii="宋体" w:hAnsi="宋体" w:cs="Times New Roman"/>
          <w:b/>
          <w:color w:val="auto"/>
          <w:sz w:val="28"/>
          <w:szCs w:val="22"/>
          <w:lang w:val="en-US" w:eastAsia="zh-CN"/>
        </w:rPr>
      </w:pPr>
      <w:r>
        <w:rPr>
          <w:rFonts w:hint="eastAsia" w:ascii="宋体" w:hAnsi="宋体" w:cs="Times New Roman"/>
          <w:b/>
          <w:color w:val="auto"/>
          <w:sz w:val="28"/>
          <w:szCs w:val="22"/>
          <w:lang w:val="en-US" w:eastAsia="zh-CN"/>
        </w:rPr>
        <w:t>附件1：</w:t>
      </w:r>
    </w:p>
    <w:p w14:paraId="3A53EC94">
      <w:pPr>
        <w:spacing w:line="600" w:lineRule="exact"/>
        <w:ind w:firstLine="560"/>
        <w:jc w:val="center"/>
        <w:outlineLvl w:val="9"/>
        <w:rPr>
          <w:rFonts w:hint="eastAsia" w:ascii="宋体" w:hAnsi="宋体" w:eastAsia="宋体" w:cs="Times New Roman"/>
          <w:b/>
          <w:color w:val="auto"/>
          <w:sz w:val="28"/>
          <w:szCs w:val="22"/>
          <w:lang w:val="en-US" w:eastAsia="zh-CN"/>
        </w:rPr>
      </w:pPr>
      <w:r>
        <w:rPr>
          <w:rFonts w:hint="eastAsia" w:ascii="宋体" w:hAnsi="宋体" w:cs="Times New Roman"/>
          <w:b/>
          <w:color w:val="auto"/>
          <w:sz w:val="28"/>
          <w:szCs w:val="22"/>
          <w:lang w:val="en-US" w:eastAsia="zh-CN"/>
        </w:rPr>
        <w:t>1、</w:t>
      </w:r>
      <w:r>
        <w:rPr>
          <w:rFonts w:hint="eastAsia" w:ascii="宋体" w:hAnsi="宋体" w:eastAsia="宋体" w:cs="Times New Roman"/>
          <w:b/>
          <w:color w:val="auto"/>
          <w:sz w:val="28"/>
          <w:szCs w:val="22"/>
          <w:lang w:val="en-US" w:eastAsia="zh-CN"/>
        </w:rPr>
        <w:t>情况说明（民营企业提供）</w:t>
      </w:r>
    </w:p>
    <w:p w14:paraId="2B0A8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</w:pPr>
    </w:p>
    <w:p w14:paraId="2512FB1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本公司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  <w:lang w:val="zh-CN"/>
        </w:rPr>
        <w:t>（公司名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  <w:lang w:val="en-US" w:eastAsia="zh-CN"/>
        </w:rPr>
        <w:t>称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  <w:lang w:val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的法定代表人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、出资人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和高级管理人员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中，均不存在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国家电网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公司系统在职、离职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或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退休人员，上述人员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亲属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中也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不存在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国家电网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公司系统在职、离职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或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退休人员。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未如实说明相关情况而导致的任何问题，均由本公司承担相应责任。</w:t>
      </w:r>
    </w:p>
    <w:p w14:paraId="02BE806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zh-CN"/>
        </w:rPr>
        <w:t>特此说明。</w:t>
      </w:r>
    </w:p>
    <w:p w14:paraId="64BCE4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</w:p>
    <w:p w14:paraId="4A4B15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</w:p>
    <w:p w14:paraId="144DC9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</w:p>
    <w:p w14:paraId="53C5DBF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righ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XXXX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公司（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盖章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</w:t>
      </w:r>
    </w:p>
    <w:p w14:paraId="427918D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center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                                        年   月   日 </w:t>
      </w:r>
    </w:p>
    <w:p w14:paraId="1619D2D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lang w:val="en-US" w:eastAsia="zh-CN" w:bidi="ar-SA"/>
        </w:rPr>
      </w:pPr>
    </w:p>
    <w:p w14:paraId="762B1722">
      <w:pPr>
        <w:jc w:val="center"/>
        <w:outlineLvl w:val="9"/>
        <w:rPr>
          <w:rFonts w:hint="eastAsia" w:ascii="宋体" w:hAnsi="宋体" w:eastAsia="宋体" w:cs="Times New Roman"/>
          <w:b/>
          <w:color w:val="auto"/>
          <w:kern w:val="2"/>
          <w:sz w:val="28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Cs w:val="0"/>
          <w:color w:val="auto"/>
          <w:sz w:val="32"/>
          <w:szCs w:val="36"/>
        </w:rPr>
        <w:br w:type="page"/>
      </w:r>
      <w:r>
        <w:rPr>
          <w:rFonts w:hint="eastAsia" w:ascii="宋体" w:hAnsi="宋体" w:cs="宋体"/>
          <w:bCs w:val="0"/>
          <w:color w:val="auto"/>
          <w:sz w:val="32"/>
          <w:szCs w:val="36"/>
          <w:lang w:val="en-US" w:eastAsia="zh-CN"/>
        </w:rPr>
        <w:t>2</w:t>
      </w:r>
      <w:r>
        <w:rPr>
          <w:rFonts w:hint="eastAsia" w:ascii="宋体" w:hAnsi="宋体" w:eastAsia="宋体" w:cs="Times New Roman"/>
          <w:b/>
          <w:color w:val="auto"/>
          <w:sz w:val="28"/>
          <w:szCs w:val="22"/>
          <w:lang w:val="en-US" w:eastAsia="zh-CN"/>
        </w:rPr>
        <w:t>、单位负责人为同一人或者存在控股、管理关系的不同单位（国有企业提供）</w:t>
      </w:r>
    </w:p>
    <w:p w14:paraId="5E6C447C">
      <w:pPr>
        <w:spacing w:line="289" w:lineRule="auto"/>
        <w:outlineLvl w:val="9"/>
        <w:rPr>
          <w:rFonts w:hint="eastAsia" w:ascii="宋体" w:hAnsi="宋体" w:eastAsia="宋体" w:cs="宋体"/>
          <w:color w:val="auto"/>
          <w:sz w:val="21"/>
        </w:rPr>
      </w:pPr>
    </w:p>
    <w:p w14:paraId="214814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5" w:line="360" w:lineRule="auto"/>
        <w:textAlignment w:val="baseline"/>
        <w:outlineLvl w:val="9"/>
        <w:rPr>
          <w:rFonts w:hint="eastAsia" w:ascii="宋体" w:hAnsi="宋体" w:eastAsia="宋体" w:cs="宋体"/>
          <w:color w:val="auto"/>
          <w:sz w:val="23"/>
          <w:szCs w:val="23"/>
        </w:rPr>
      </w:pPr>
      <w:r>
        <w:rPr>
          <w:rFonts w:hint="eastAsia" w:ascii="宋体" w:hAnsi="宋体" w:eastAsia="宋体" w:cs="宋体"/>
          <w:color w:val="auto"/>
          <w:spacing w:val="-4"/>
          <w:sz w:val="23"/>
          <w:szCs w:val="23"/>
        </w:rPr>
        <w:t>致</w:t>
      </w:r>
      <w:r>
        <w:rPr>
          <w:rFonts w:hint="eastAsia" w:ascii="宋体" w:hAnsi="宋体" w:eastAsia="宋体" w:cs="宋体"/>
          <w:color w:val="auto"/>
          <w:spacing w:val="-3"/>
          <w:sz w:val="23"/>
          <w:szCs w:val="23"/>
        </w:rPr>
        <w:t>：</w:t>
      </w:r>
      <w:r>
        <w:rPr>
          <w:rFonts w:hint="eastAsia" w:ascii="宋体" w:hAnsi="宋体" w:eastAsia="宋体" w:cs="宋体"/>
          <w:color w:val="auto"/>
          <w:spacing w:val="-2"/>
          <w:sz w:val="23"/>
          <w:szCs w:val="23"/>
          <w:u w:val="single" w:color="auto"/>
        </w:rPr>
        <w:t xml:space="preserve"> </w:t>
      </w:r>
      <w:r>
        <w:rPr>
          <w:rFonts w:hint="eastAsia" w:ascii="宋体" w:hAnsi="宋体" w:cs="宋体"/>
          <w:color w:val="auto"/>
          <w:spacing w:val="-2"/>
          <w:sz w:val="23"/>
          <w:szCs w:val="23"/>
          <w:u w:val="single" w:color="auto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color w:val="auto"/>
          <w:spacing w:val="-2"/>
          <w:sz w:val="23"/>
          <w:szCs w:val="23"/>
          <w:u w:val="single" w:color="auto"/>
        </w:rPr>
        <w:t xml:space="preserve">  </w:t>
      </w:r>
    </w:p>
    <w:p w14:paraId="66ECF825">
      <w:pPr>
        <w:keepNext w:val="0"/>
        <w:keepLines w:val="0"/>
        <w:pageBreakBefore w:val="0"/>
        <w:widowControl/>
        <w:tabs>
          <w:tab w:val="left" w:pos="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6" w:line="360" w:lineRule="auto"/>
        <w:ind w:left="-17" w:leftChars="-8" w:firstLine="585" w:firstLineChars="220"/>
        <w:textAlignment w:val="baseline"/>
        <w:outlineLvl w:val="9"/>
        <w:rPr>
          <w:rFonts w:hint="eastAsia" w:ascii="宋体" w:hAnsi="宋体" w:eastAsia="宋体" w:cs="宋体"/>
          <w:color w:val="auto"/>
          <w:sz w:val="23"/>
          <w:szCs w:val="23"/>
        </w:rPr>
      </w:pPr>
      <w:r>
        <w:rPr>
          <w:rFonts w:hint="eastAsia" w:ascii="宋体" w:hAnsi="宋体" w:eastAsia="宋体" w:cs="宋体"/>
          <w:color w:val="auto"/>
          <w:spacing w:val="18"/>
          <w:sz w:val="23"/>
          <w:szCs w:val="23"/>
        </w:rPr>
        <w:t>我方</w:t>
      </w:r>
      <w:r>
        <w:rPr>
          <w:rFonts w:hint="eastAsia" w:ascii="宋体" w:hAnsi="宋体" w:eastAsia="宋体" w:cs="宋体"/>
          <w:color w:val="auto"/>
          <w:spacing w:val="11"/>
          <w:sz w:val="23"/>
          <w:szCs w:val="23"/>
        </w:rPr>
        <w:t>参</w:t>
      </w:r>
      <w:r>
        <w:rPr>
          <w:rFonts w:hint="eastAsia" w:ascii="宋体" w:hAnsi="宋体" w:eastAsia="宋体" w:cs="宋体"/>
          <w:color w:val="auto"/>
          <w:spacing w:val="9"/>
          <w:sz w:val="23"/>
          <w:szCs w:val="23"/>
        </w:rPr>
        <w:t>加</w:t>
      </w:r>
      <w:r>
        <w:rPr>
          <w:rFonts w:hint="eastAsia" w:ascii="宋体" w:hAnsi="宋体" w:cs="宋体"/>
          <w:color w:val="auto"/>
          <w:spacing w:val="9"/>
          <w:sz w:val="23"/>
          <w:szCs w:val="23"/>
          <w:u w:val="single" w:color="auto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color w:val="auto"/>
          <w:spacing w:val="9"/>
          <w:sz w:val="23"/>
          <w:szCs w:val="23"/>
          <w:u w:val="single" w:color="auto"/>
        </w:rPr>
        <w:t xml:space="preserve"> </w:t>
      </w:r>
      <w:r>
        <w:rPr>
          <w:rFonts w:hint="eastAsia" w:ascii="宋体" w:hAnsi="宋体" w:eastAsia="宋体" w:cs="宋体"/>
          <w:color w:val="auto"/>
          <w:spacing w:val="9"/>
          <w:sz w:val="23"/>
          <w:szCs w:val="23"/>
        </w:rPr>
        <w:t>的</w:t>
      </w:r>
      <w:r>
        <w:rPr>
          <w:rFonts w:hint="eastAsia" w:ascii="宋体" w:hAnsi="宋体" w:cs="宋体"/>
          <w:color w:val="auto"/>
          <w:spacing w:val="9"/>
          <w:sz w:val="23"/>
          <w:szCs w:val="23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spacing w:val="9"/>
          <w:sz w:val="23"/>
          <w:szCs w:val="23"/>
        </w:rPr>
        <w:t>，根据法律法规维护投标公正性的相关规定，特就</w:t>
      </w:r>
      <w:r>
        <w:rPr>
          <w:rFonts w:hint="eastAsia" w:ascii="宋体" w:hAnsi="宋体" w:eastAsia="宋体" w:cs="宋体"/>
          <w:color w:val="auto"/>
          <w:spacing w:val="16"/>
          <w:sz w:val="23"/>
          <w:szCs w:val="23"/>
        </w:rPr>
        <w:t>本</w:t>
      </w:r>
      <w:r>
        <w:rPr>
          <w:rFonts w:hint="eastAsia" w:ascii="宋体" w:hAnsi="宋体" w:eastAsia="宋体" w:cs="宋体"/>
          <w:color w:val="auto"/>
          <w:spacing w:val="9"/>
          <w:sz w:val="23"/>
          <w:szCs w:val="23"/>
        </w:rPr>
        <w:t>单位控股及管理关系情况申报如下，并承担申报不实的责任。</w:t>
      </w:r>
    </w:p>
    <w:tbl>
      <w:tblPr>
        <w:tblStyle w:val="6"/>
        <w:tblW w:w="0" w:type="auto"/>
        <w:tblInd w:w="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3"/>
        <w:gridCol w:w="2782"/>
        <w:gridCol w:w="2549"/>
      </w:tblGrid>
      <w:tr w14:paraId="27480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2973" w:type="dxa"/>
            <w:tcBorders>
              <w:left w:val="single" w:color="000000" w:sz="4" w:space="0"/>
            </w:tcBorders>
            <w:noWrap w:val="0"/>
            <w:vAlign w:val="center"/>
          </w:tcPr>
          <w:p w14:paraId="46386346">
            <w:pPr>
              <w:spacing w:before="178" w:line="227" w:lineRule="auto"/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3"/>
                <w:szCs w:val="23"/>
              </w:rPr>
              <w:t>申报人名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3"/>
                <w:szCs w:val="23"/>
              </w:rPr>
              <w:t>称</w:t>
            </w:r>
          </w:p>
        </w:tc>
        <w:tc>
          <w:tcPr>
            <w:tcW w:w="5331" w:type="dxa"/>
            <w:gridSpan w:val="2"/>
            <w:tcBorders>
              <w:right w:val="single" w:color="000000" w:sz="4" w:space="0"/>
            </w:tcBorders>
            <w:noWrap w:val="0"/>
            <w:vAlign w:val="center"/>
          </w:tcPr>
          <w:p w14:paraId="1C4ACB97">
            <w:pPr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</w:p>
        </w:tc>
      </w:tr>
      <w:tr w14:paraId="3ACAAC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973" w:type="dxa"/>
            <w:vMerge w:val="restart"/>
            <w:tcBorders>
              <w:left w:val="single" w:color="000000" w:sz="4" w:space="0"/>
              <w:bottom w:val="nil"/>
            </w:tcBorders>
            <w:noWrap w:val="0"/>
            <w:vAlign w:val="top"/>
          </w:tcPr>
          <w:p w14:paraId="4A1F79F4">
            <w:pPr>
              <w:spacing w:line="377" w:lineRule="auto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</w:p>
          <w:p w14:paraId="1D9F538E">
            <w:pPr>
              <w:spacing w:before="75" w:line="227" w:lineRule="auto"/>
              <w:ind w:left="238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14"/>
                <w:sz w:val="23"/>
                <w:szCs w:val="23"/>
              </w:rPr>
              <w:t>法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定代表人/单位负责人</w:t>
            </w:r>
          </w:p>
        </w:tc>
        <w:tc>
          <w:tcPr>
            <w:tcW w:w="2782" w:type="dxa"/>
            <w:noWrap w:val="0"/>
            <w:vAlign w:val="top"/>
          </w:tcPr>
          <w:p w14:paraId="2CC6F527">
            <w:pPr>
              <w:spacing w:before="171" w:line="227" w:lineRule="auto"/>
              <w:ind w:left="825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3"/>
                <w:szCs w:val="23"/>
              </w:rPr>
              <w:t>姓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23"/>
                <w:szCs w:val="23"/>
              </w:rPr>
              <w:t xml:space="preserve">    名</w:t>
            </w:r>
          </w:p>
        </w:tc>
        <w:tc>
          <w:tcPr>
            <w:tcW w:w="2549" w:type="dxa"/>
            <w:tcBorders>
              <w:right w:val="single" w:color="000000" w:sz="4" w:space="0"/>
            </w:tcBorders>
            <w:noWrap w:val="0"/>
            <w:vAlign w:val="center"/>
          </w:tcPr>
          <w:p w14:paraId="10892501">
            <w:pPr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</w:p>
        </w:tc>
      </w:tr>
      <w:tr w14:paraId="6496D0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973" w:type="dxa"/>
            <w:vMerge w:val="continue"/>
            <w:tcBorders>
              <w:top w:val="nil"/>
              <w:left w:val="single" w:color="000000" w:sz="4" w:space="0"/>
            </w:tcBorders>
            <w:noWrap w:val="0"/>
            <w:vAlign w:val="top"/>
          </w:tcPr>
          <w:p w14:paraId="4B28243D">
            <w:pPr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</w:p>
        </w:tc>
        <w:tc>
          <w:tcPr>
            <w:tcW w:w="2782" w:type="dxa"/>
            <w:noWrap w:val="0"/>
            <w:vAlign w:val="top"/>
          </w:tcPr>
          <w:p w14:paraId="4ECB8DE5">
            <w:pPr>
              <w:spacing w:before="161" w:line="227" w:lineRule="auto"/>
              <w:ind w:left="832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23"/>
                <w:szCs w:val="23"/>
              </w:rPr>
              <w:t>身份证号</w:t>
            </w:r>
          </w:p>
        </w:tc>
        <w:tc>
          <w:tcPr>
            <w:tcW w:w="2549" w:type="dxa"/>
            <w:tcBorders>
              <w:right w:val="single" w:color="000000" w:sz="4" w:space="0"/>
            </w:tcBorders>
            <w:noWrap w:val="0"/>
            <w:vAlign w:val="center"/>
          </w:tcPr>
          <w:p w14:paraId="71860CDA">
            <w:pPr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</w:p>
        </w:tc>
      </w:tr>
      <w:tr w14:paraId="05ABD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2973" w:type="dxa"/>
            <w:tcBorders>
              <w:left w:val="single" w:color="000000" w:sz="4" w:space="0"/>
            </w:tcBorders>
            <w:noWrap w:val="0"/>
            <w:vAlign w:val="center"/>
          </w:tcPr>
          <w:p w14:paraId="3A4D6304">
            <w:pPr>
              <w:spacing w:before="141" w:line="266" w:lineRule="auto"/>
              <w:ind w:right="349"/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14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4"/>
                <w:sz w:val="23"/>
                <w:szCs w:val="23"/>
              </w:rPr>
              <w:t>控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股股东/投资人名称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出资比例</w:t>
            </w:r>
          </w:p>
        </w:tc>
        <w:tc>
          <w:tcPr>
            <w:tcW w:w="5331" w:type="dxa"/>
            <w:gridSpan w:val="2"/>
            <w:tcBorders>
              <w:right w:val="single" w:color="000000" w:sz="4" w:space="0"/>
            </w:tcBorders>
            <w:noWrap w:val="0"/>
            <w:vAlign w:val="center"/>
          </w:tcPr>
          <w:p w14:paraId="68D66410">
            <w:pPr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</w:pPr>
          </w:p>
        </w:tc>
      </w:tr>
      <w:tr w14:paraId="46044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2973" w:type="dxa"/>
            <w:tcBorders>
              <w:left w:val="single" w:color="000000" w:sz="4" w:space="0"/>
            </w:tcBorders>
            <w:noWrap w:val="0"/>
            <w:vAlign w:val="center"/>
          </w:tcPr>
          <w:p w14:paraId="620A7DA5">
            <w:pPr>
              <w:spacing w:before="125" w:line="266" w:lineRule="auto"/>
              <w:ind w:right="229"/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3"/>
                <w:szCs w:val="23"/>
              </w:rPr>
              <w:t>非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控股股东/投资人名称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出资比例</w:t>
            </w:r>
          </w:p>
        </w:tc>
        <w:tc>
          <w:tcPr>
            <w:tcW w:w="5331" w:type="dxa"/>
            <w:gridSpan w:val="2"/>
            <w:tcBorders>
              <w:right w:val="single" w:color="000000" w:sz="4" w:space="0"/>
            </w:tcBorders>
            <w:noWrap w:val="0"/>
            <w:vAlign w:val="center"/>
          </w:tcPr>
          <w:p w14:paraId="33F563BE">
            <w:pPr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</w:pPr>
          </w:p>
        </w:tc>
      </w:tr>
      <w:tr w14:paraId="7A678A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973" w:type="dxa"/>
            <w:vMerge w:val="restart"/>
            <w:tcBorders>
              <w:left w:val="single" w:color="000000" w:sz="4" w:space="0"/>
              <w:bottom w:val="nil"/>
            </w:tcBorders>
            <w:noWrap w:val="0"/>
            <w:vAlign w:val="center"/>
          </w:tcPr>
          <w:p w14:paraId="3CACB56B">
            <w:pPr>
              <w:spacing w:before="75" w:line="227" w:lineRule="auto"/>
              <w:ind w:left="543"/>
              <w:jc w:val="both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管理关系单位名称</w:t>
            </w:r>
          </w:p>
        </w:tc>
        <w:tc>
          <w:tcPr>
            <w:tcW w:w="2782" w:type="dxa"/>
            <w:noWrap w:val="0"/>
            <w:vAlign w:val="top"/>
          </w:tcPr>
          <w:p w14:paraId="2CD39203">
            <w:pPr>
              <w:spacing w:before="179" w:line="227" w:lineRule="auto"/>
              <w:ind w:left="351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管理关系单位名称</w:t>
            </w:r>
          </w:p>
        </w:tc>
        <w:tc>
          <w:tcPr>
            <w:tcW w:w="2549" w:type="dxa"/>
            <w:tcBorders>
              <w:right w:val="single" w:color="000000" w:sz="4" w:space="0"/>
            </w:tcBorders>
            <w:noWrap w:val="0"/>
            <w:vAlign w:val="center"/>
          </w:tcPr>
          <w:p w14:paraId="6AC72CE0">
            <w:pPr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</w:pPr>
          </w:p>
        </w:tc>
      </w:tr>
      <w:tr w14:paraId="2CA2C1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973" w:type="dxa"/>
            <w:vMerge w:val="continue"/>
            <w:tcBorders>
              <w:top w:val="nil"/>
              <w:left w:val="single" w:color="000000" w:sz="4" w:space="0"/>
            </w:tcBorders>
            <w:noWrap w:val="0"/>
            <w:vAlign w:val="top"/>
          </w:tcPr>
          <w:p w14:paraId="4E1B1433">
            <w:pPr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</w:p>
        </w:tc>
        <w:tc>
          <w:tcPr>
            <w:tcW w:w="2782" w:type="dxa"/>
            <w:noWrap w:val="0"/>
            <w:vAlign w:val="top"/>
          </w:tcPr>
          <w:p w14:paraId="170822BE">
            <w:pPr>
              <w:spacing w:before="169" w:line="227" w:lineRule="auto"/>
              <w:ind w:left="225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23"/>
                <w:szCs w:val="23"/>
              </w:rPr>
              <w:t>被管理关系单位名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23"/>
                <w:szCs w:val="23"/>
              </w:rPr>
              <w:t>称</w:t>
            </w:r>
          </w:p>
        </w:tc>
        <w:tc>
          <w:tcPr>
            <w:tcW w:w="2549" w:type="dxa"/>
            <w:tcBorders>
              <w:right w:val="single" w:color="000000" w:sz="4" w:space="0"/>
            </w:tcBorders>
            <w:noWrap w:val="0"/>
            <w:vAlign w:val="center"/>
          </w:tcPr>
          <w:p w14:paraId="7F5E6DC1">
            <w:pPr>
              <w:jc w:val="center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  <w:lang w:val="en-US" w:eastAsia="zh-CN"/>
              </w:rPr>
            </w:pPr>
          </w:p>
        </w:tc>
      </w:tr>
      <w:tr w14:paraId="14BEF9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2973" w:type="dxa"/>
            <w:tcBorders>
              <w:left w:val="single" w:color="000000" w:sz="4" w:space="0"/>
            </w:tcBorders>
            <w:noWrap w:val="0"/>
            <w:vAlign w:val="top"/>
          </w:tcPr>
          <w:p w14:paraId="61067AD8">
            <w:pPr>
              <w:spacing w:before="237" w:line="229" w:lineRule="auto"/>
              <w:ind w:left="1260"/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3"/>
                <w:szCs w:val="23"/>
              </w:rPr>
              <w:t>备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3"/>
                <w:szCs w:val="23"/>
              </w:rPr>
              <w:t>注</w:t>
            </w:r>
          </w:p>
        </w:tc>
        <w:tc>
          <w:tcPr>
            <w:tcW w:w="5331" w:type="dxa"/>
            <w:gridSpan w:val="2"/>
            <w:tcBorders>
              <w:right w:val="single" w:color="000000" w:sz="4" w:space="0"/>
            </w:tcBorders>
            <w:noWrap w:val="0"/>
            <w:vAlign w:val="top"/>
          </w:tcPr>
          <w:p w14:paraId="6D647C44">
            <w:pPr>
              <w:outlineLvl w:val="9"/>
              <w:rPr>
                <w:rFonts w:hint="eastAsia" w:ascii="宋体" w:hAnsi="宋体" w:eastAsia="宋体" w:cs="宋体"/>
                <w:color w:val="auto"/>
                <w:sz w:val="23"/>
                <w:szCs w:val="23"/>
              </w:rPr>
            </w:pPr>
          </w:p>
        </w:tc>
      </w:tr>
    </w:tbl>
    <w:p w14:paraId="1C29FDF4">
      <w:pPr>
        <w:spacing w:before="68" w:line="232" w:lineRule="auto"/>
        <w:ind w:left="480"/>
        <w:outlineLvl w:val="9"/>
        <w:rPr>
          <w:rFonts w:hint="eastAsia" w:ascii="宋体" w:hAnsi="宋体" w:eastAsia="宋体" w:cs="宋体"/>
          <w:color w:val="auto"/>
          <w:sz w:val="23"/>
          <w:szCs w:val="23"/>
        </w:rPr>
      </w:pPr>
      <w:r>
        <w:rPr>
          <w:rFonts w:hint="eastAsia" w:ascii="宋体" w:hAnsi="宋体" w:eastAsia="宋体" w:cs="宋体"/>
          <w:color w:val="auto"/>
          <w:sz w:val="23"/>
          <w:szCs w:val="23"/>
        </w:rPr>
        <w:t>注：</w:t>
      </w:r>
    </w:p>
    <w:p w14:paraId="3DEE94A0">
      <w:pPr>
        <w:spacing w:before="85" w:line="301" w:lineRule="auto"/>
        <w:ind w:firstLine="498"/>
        <w:outlineLvl w:val="9"/>
        <w:rPr>
          <w:rFonts w:hint="eastAsia" w:ascii="宋体" w:hAnsi="宋体" w:eastAsia="宋体" w:cs="宋体"/>
          <w:color w:val="auto"/>
          <w:sz w:val="23"/>
          <w:szCs w:val="23"/>
        </w:rPr>
      </w:pPr>
      <w:r>
        <w:rPr>
          <w:rFonts w:hint="eastAsia" w:ascii="宋体" w:hAnsi="宋体" w:eastAsia="宋体" w:cs="宋体"/>
          <w:color w:val="auto"/>
          <w:spacing w:val="6"/>
          <w:sz w:val="23"/>
          <w:szCs w:val="23"/>
        </w:rPr>
        <w:t>1．控股股东/投资</w:t>
      </w:r>
      <w:r>
        <w:rPr>
          <w:rFonts w:hint="eastAsia" w:ascii="宋体" w:hAnsi="宋体" w:eastAsia="宋体" w:cs="宋体"/>
          <w:color w:val="auto"/>
          <w:spacing w:val="5"/>
          <w:sz w:val="23"/>
          <w:szCs w:val="23"/>
        </w:rPr>
        <w:t>人</w:t>
      </w:r>
      <w:r>
        <w:rPr>
          <w:rFonts w:hint="eastAsia" w:ascii="宋体" w:hAnsi="宋体" w:eastAsia="宋体" w:cs="宋体"/>
          <w:color w:val="auto"/>
          <w:spacing w:val="3"/>
          <w:sz w:val="23"/>
          <w:szCs w:val="23"/>
        </w:rPr>
        <w:t>是指出资比例在 50%以上，或者出资比例不足 50%，但享有公司股东</w:t>
      </w:r>
      <w:r>
        <w:rPr>
          <w:rFonts w:hint="eastAsia" w:ascii="宋体" w:hAnsi="宋体" w:eastAsia="宋体" w:cs="宋体"/>
          <w:color w:val="auto"/>
          <w:spacing w:val="14"/>
          <w:sz w:val="23"/>
          <w:szCs w:val="23"/>
        </w:rPr>
        <w:t>会/</w:t>
      </w:r>
      <w:r>
        <w:rPr>
          <w:rFonts w:hint="eastAsia" w:ascii="宋体" w:hAnsi="宋体" w:eastAsia="宋体" w:cs="宋体"/>
          <w:color w:val="auto"/>
          <w:spacing w:val="7"/>
          <w:sz w:val="23"/>
          <w:szCs w:val="23"/>
        </w:rPr>
        <w:t>董事会控制权的投资方(含单位或者个人)；</w:t>
      </w:r>
    </w:p>
    <w:p w14:paraId="351989C4">
      <w:pPr>
        <w:spacing w:line="310" w:lineRule="exact"/>
        <w:ind w:left="483"/>
        <w:outlineLvl w:val="9"/>
        <w:rPr>
          <w:rFonts w:hint="eastAsia" w:ascii="宋体" w:hAnsi="宋体" w:eastAsia="宋体" w:cs="宋体"/>
          <w:color w:val="auto"/>
          <w:spacing w:val="7"/>
          <w:position w:val="1"/>
          <w:sz w:val="23"/>
          <w:szCs w:val="23"/>
        </w:rPr>
      </w:pPr>
      <w:r>
        <w:rPr>
          <w:rFonts w:hint="eastAsia" w:ascii="宋体" w:hAnsi="宋体" w:eastAsia="宋体" w:cs="宋体"/>
          <w:color w:val="auto"/>
          <w:spacing w:val="14"/>
          <w:position w:val="1"/>
          <w:sz w:val="23"/>
          <w:szCs w:val="23"/>
        </w:rPr>
        <w:t>2．</w:t>
      </w:r>
      <w:r>
        <w:rPr>
          <w:rFonts w:hint="eastAsia" w:ascii="宋体" w:hAnsi="宋体" w:eastAsia="宋体" w:cs="宋体"/>
          <w:color w:val="auto"/>
          <w:spacing w:val="11"/>
          <w:position w:val="1"/>
          <w:sz w:val="23"/>
          <w:szCs w:val="23"/>
        </w:rPr>
        <w:t>管</w:t>
      </w:r>
      <w:r>
        <w:rPr>
          <w:rFonts w:hint="eastAsia" w:ascii="宋体" w:hAnsi="宋体" w:eastAsia="宋体" w:cs="宋体"/>
          <w:color w:val="auto"/>
          <w:spacing w:val="7"/>
          <w:position w:val="1"/>
          <w:sz w:val="23"/>
          <w:szCs w:val="23"/>
        </w:rPr>
        <w:t>理关系单位是指与不具有出资持股关系的其他单位之间存在管理与</w:t>
      </w:r>
    </w:p>
    <w:p w14:paraId="42BEB750">
      <w:pPr>
        <w:spacing w:line="310" w:lineRule="exact"/>
        <w:outlineLvl w:val="9"/>
        <w:rPr>
          <w:rFonts w:hint="eastAsia" w:ascii="宋体" w:hAnsi="宋体" w:eastAsia="宋体" w:cs="宋体"/>
          <w:color w:val="auto"/>
          <w:spacing w:val="9"/>
          <w:sz w:val="23"/>
          <w:szCs w:val="23"/>
        </w:rPr>
      </w:pPr>
      <w:r>
        <w:rPr>
          <w:rFonts w:hint="eastAsia" w:ascii="宋体" w:hAnsi="宋体" w:eastAsia="宋体" w:cs="宋体"/>
          <w:color w:val="auto"/>
          <w:spacing w:val="7"/>
          <w:position w:val="1"/>
          <w:sz w:val="23"/>
          <w:szCs w:val="23"/>
        </w:rPr>
        <w:t>被管理关系的单</w:t>
      </w:r>
      <w:r>
        <w:rPr>
          <w:rFonts w:hint="eastAsia" w:ascii="宋体" w:hAnsi="宋体" w:eastAsia="宋体" w:cs="宋体"/>
          <w:color w:val="auto"/>
          <w:spacing w:val="9"/>
          <w:sz w:val="23"/>
          <w:szCs w:val="23"/>
        </w:rPr>
        <w:t>位；</w:t>
      </w:r>
    </w:p>
    <w:p w14:paraId="0E2747BB">
      <w:pPr>
        <w:spacing w:line="310" w:lineRule="exact"/>
        <w:ind w:firstLine="496" w:firstLineChars="200"/>
        <w:outlineLvl w:val="9"/>
        <w:rPr>
          <w:rFonts w:hint="eastAsia" w:ascii="宋体" w:hAnsi="宋体" w:eastAsia="宋体" w:cs="宋体"/>
          <w:color w:val="auto"/>
          <w:sz w:val="23"/>
          <w:szCs w:val="23"/>
        </w:rPr>
      </w:pPr>
      <w:r>
        <w:rPr>
          <w:rFonts w:hint="eastAsia" w:ascii="宋体" w:hAnsi="宋体" w:eastAsia="宋体" w:cs="宋体"/>
          <w:color w:val="auto"/>
          <w:spacing w:val="9"/>
          <w:sz w:val="23"/>
          <w:szCs w:val="23"/>
        </w:rPr>
        <w:t>3．如未有相关情况，请在相应栏填写“无”</w:t>
      </w:r>
      <w:r>
        <w:rPr>
          <w:rFonts w:hint="eastAsia" w:ascii="宋体" w:hAnsi="宋体" w:eastAsia="宋体" w:cs="宋体"/>
          <w:color w:val="auto"/>
          <w:spacing w:val="7"/>
          <w:sz w:val="23"/>
          <w:szCs w:val="23"/>
        </w:rPr>
        <w:t>。</w:t>
      </w:r>
    </w:p>
    <w:p w14:paraId="3A39FEBA">
      <w:pPr>
        <w:spacing w:line="247" w:lineRule="auto"/>
        <w:outlineLvl w:val="9"/>
        <w:rPr>
          <w:rFonts w:hint="eastAsia" w:ascii="宋体" w:hAnsi="宋体" w:eastAsia="宋体" w:cs="宋体"/>
          <w:color w:val="auto"/>
          <w:sz w:val="21"/>
        </w:rPr>
      </w:pPr>
    </w:p>
    <w:p w14:paraId="3D6CF6FB">
      <w:pPr>
        <w:spacing w:line="360" w:lineRule="auto"/>
        <w:ind w:leftChars="1400" w:firstLine="480" w:firstLineChars="200"/>
        <w:outlineLvl w:val="9"/>
        <w:rPr>
          <w:rFonts w:ascii="宋体" w:hAnsi="宋体" w:eastAsia="宋体" w:cs="宋体"/>
          <w:color w:val="auto"/>
          <w:sz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lang w:eastAsia="zh-CN"/>
        </w:rPr>
        <w:t>投标人</w:t>
      </w:r>
      <w:r>
        <w:rPr>
          <w:rFonts w:hint="eastAsia" w:ascii="宋体" w:hAnsi="宋体" w:eastAsia="宋体" w:cs="宋体"/>
          <w:color w:val="auto"/>
          <w:sz w:val="24"/>
        </w:rPr>
        <w:t>名称： （单位公章）</w:t>
      </w:r>
      <w:r>
        <w:rPr>
          <w:rFonts w:hint="eastAsia" w:ascii="宋体" w:hAnsi="宋体" w:eastAsia="宋体" w:cs="宋体"/>
          <w:color w:val="auto"/>
          <w:sz w:val="24"/>
          <w:u w:val="single"/>
        </w:rPr>
        <w:t xml:space="preserve">            </w:t>
      </w:r>
    </w:p>
    <w:p w14:paraId="76FC7D74">
      <w:pPr>
        <w:spacing w:line="360" w:lineRule="auto"/>
        <w:ind w:leftChars="1400" w:firstLine="480" w:firstLineChars="200"/>
        <w:outlineLvl w:val="9"/>
        <w:rPr>
          <w:rFonts w:ascii="宋体" w:hAnsi="宋体" w:eastAsia="宋体" w:cs="宋体"/>
          <w:color w:val="auto"/>
          <w:sz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</w:rPr>
        <w:t>法定代表人或被授权人： （签字）</w:t>
      </w:r>
      <w:r>
        <w:rPr>
          <w:rFonts w:hint="eastAsia" w:ascii="宋体" w:hAnsi="宋体" w:eastAsia="宋体" w:cs="宋体"/>
          <w:color w:val="auto"/>
          <w:sz w:val="24"/>
          <w:u w:val="single"/>
        </w:rPr>
        <w:t xml:space="preserve">         </w:t>
      </w:r>
    </w:p>
    <w:p w14:paraId="3B66E5BA">
      <w:pPr>
        <w:spacing w:line="360" w:lineRule="auto"/>
        <w:ind w:leftChars="1400" w:firstLine="480" w:firstLineChars="200"/>
        <w:outlineLvl w:val="9"/>
        <w:rPr>
          <w:rFonts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日 期： </w:t>
      </w:r>
      <w:r>
        <w:rPr>
          <w:rFonts w:hint="eastAsia" w:ascii="宋体" w:hAnsi="宋体" w:eastAsia="宋体" w:cs="宋体"/>
          <w:color w:val="auto"/>
          <w:sz w:val="24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</w:rPr>
        <w:t>年</w:t>
      </w:r>
      <w:r>
        <w:rPr>
          <w:rFonts w:hint="eastAsia" w:ascii="宋体" w:hAnsi="宋体" w:eastAsia="宋体" w:cs="宋体"/>
          <w:color w:val="auto"/>
          <w:sz w:val="24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</w:rPr>
        <w:t>月</w:t>
      </w:r>
      <w:r>
        <w:rPr>
          <w:rFonts w:hint="eastAsia" w:ascii="宋体" w:hAnsi="宋体" w:eastAsia="宋体" w:cs="宋体"/>
          <w:color w:val="auto"/>
          <w:sz w:val="24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</w:rPr>
        <w:t>日</w:t>
      </w:r>
    </w:p>
    <w:p w14:paraId="02542254"/>
    <w:p w14:paraId="5DB8CEC6">
      <w:pPr>
        <w:pStyle w:val="2"/>
      </w:pPr>
    </w:p>
    <w:p w14:paraId="69C96479">
      <w:pPr>
        <w:pStyle w:val="2"/>
      </w:pPr>
    </w:p>
    <w:p w14:paraId="0FD2CACB">
      <w:pPr>
        <w:spacing w:line="600" w:lineRule="exact"/>
        <w:jc w:val="both"/>
        <w:outlineLvl w:val="9"/>
        <w:rPr>
          <w:rFonts w:hint="default" w:ascii="宋体" w:hAnsi="宋体" w:cs="Times New Roman"/>
          <w:b/>
          <w:color w:val="auto"/>
          <w:sz w:val="28"/>
          <w:szCs w:val="22"/>
          <w:lang w:val="en-US" w:eastAsia="zh-CN"/>
        </w:rPr>
      </w:pPr>
      <w:r>
        <w:rPr>
          <w:rFonts w:hint="eastAsia" w:ascii="宋体" w:hAnsi="宋体" w:cs="Times New Roman"/>
          <w:b/>
          <w:color w:val="auto"/>
          <w:sz w:val="28"/>
          <w:szCs w:val="22"/>
          <w:lang w:val="en-US" w:eastAsia="zh-CN"/>
        </w:rPr>
        <w:t>附件2：</w:t>
      </w:r>
    </w:p>
    <w:p w14:paraId="4E711538">
      <w:pPr>
        <w:pStyle w:val="2"/>
      </w:pPr>
    </w:p>
    <w:p w14:paraId="6C8DD749">
      <w:pPr>
        <w:widowControl w:val="0"/>
        <w:autoSpaceDE w:val="0"/>
        <w:autoSpaceDN w:val="0"/>
        <w:spacing w:line="439" w:lineRule="exact"/>
        <w:jc w:val="center"/>
        <w:rPr>
          <w:rFonts w:ascii="宋体" w:hAnsi="宋体" w:cs="宋体"/>
          <w:color w:val="000000"/>
          <w:spacing w:val="2"/>
          <w:sz w:val="44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color w:val="000000"/>
          <w:spacing w:val="2"/>
          <w:sz w:val="44"/>
          <w:szCs w:val="22"/>
          <w:lang w:val="en-US" w:eastAsia="zh-CN" w:bidi="ar-SA"/>
        </w:rPr>
        <w:t>招标</w:t>
      </w:r>
      <w:r>
        <w:rPr>
          <w:rFonts w:ascii="宋体" w:hAnsi="宋体" w:cs="宋体"/>
          <w:color w:val="000000"/>
          <w:spacing w:val="2"/>
          <w:sz w:val="44"/>
          <w:szCs w:val="22"/>
          <w:lang w:val="en-US" w:eastAsia="en-US" w:bidi="ar-SA"/>
        </w:rPr>
        <w:t>文件领取登记表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2651"/>
        <w:gridCol w:w="1233"/>
        <w:gridCol w:w="2620"/>
      </w:tblGrid>
      <w:tr w14:paraId="7FEF5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95" w:type="dxa"/>
            <w:vAlign w:val="center"/>
          </w:tcPr>
          <w:p w14:paraId="0DFF680E">
            <w:pPr>
              <w:widowControl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投标人名称</w:t>
            </w:r>
          </w:p>
        </w:tc>
        <w:tc>
          <w:tcPr>
            <w:tcW w:w="6504" w:type="dxa"/>
            <w:gridSpan w:val="3"/>
            <w:vAlign w:val="center"/>
          </w:tcPr>
          <w:p w14:paraId="39E56073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4FAAD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95" w:type="dxa"/>
            <w:vAlign w:val="center"/>
          </w:tcPr>
          <w:p w14:paraId="38848F15">
            <w:pPr>
              <w:widowControl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504" w:type="dxa"/>
            <w:gridSpan w:val="3"/>
            <w:vAlign w:val="center"/>
          </w:tcPr>
          <w:p w14:paraId="0A21417A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43B5E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95" w:type="dxa"/>
            <w:vAlign w:val="center"/>
          </w:tcPr>
          <w:p w14:paraId="58A21DB9">
            <w:pPr>
              <w:widowControl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651" w:type="dxa"/>
            <w:vAlign w:val="center"/>
          </w:tcPr>
          <w:p w14:paraId="003EB811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33" w:type="dxa"/>
            <w:vAlign w:val="center"/>
          </w:tcPr>
          <w:p w14:paraId="0B352D12"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包号</w:t>
            </w:r>
          </w:p>
        </w:tc>
        <w:tc>
          <w:tcPr>
            <w:tcW w:w="2620" w:type="dxa"/>
            <w:vAlign w:val="center"/>
          </w:tcPr>
          <w:p w14:paraId="1420811D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1457B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95" w:type="dxa"/>
            <w:vAlign w:val="center"/>
          </w:tcPr>
          <w:p w14:paraId="662A587F">
            <w:pPr>
              <w:widowControl w:val="0"/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领取时间</w:t>
            </w:r>
          </w:p>
        </w:tc>
        <w:tc>
          <w:tcPr>
            <w:tcW w:w="2651" w:type="dxa"/>
            <w:vAlign w:val="center"/>
          </w:tcPr>
          <w:p w14:paraId="1C30471C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33" w:type="dxa"/>
            <w:vAlign w:val="center"/>
          </w:tcPr>
          <w:p w14:paraId="5E52AF79"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620" w:type="dxa"/>
            <w:vAlign w:val="center"/>
          </w:tcPr>
          <w:p w14:paraId="7E8BCE45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7BBA2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95" w:type="dxa"/>
            <w:vAlign w:val="center"/>
          </w:tcPr>
          <w:p w14:paraId="4C7D2EC7"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51" w:type="dxa"/>
            <w:vAlign w:val="center"/>
          </w:tcPr>
          <w:p w14:paraId="2DEABCE8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33" w:type="dxa"/>
            <w:vAlign w:val="center"/>
          </w:tcPr>
          <w:p w14:paraId="05DBA095"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传真</w:t>
            </w:r>
          </w:p>
        </w:tc>
        <w:tc>
          <w:tcPr>
            <w:tcW w:w="2620" w:type="dxa"/>
            <w:vAlign w:val="center"/>
          </w:tcPr>
          <w:p w14:paraId="4D6056B9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7F03E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95" w:type="dxa"/>
            <w:vAlign w:val="center"/>
          </w:tcPr>
          <w:p w14:paraId="347ABC52"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6504" w:type="dxa"/>
            <w:gridSpan w:val="3"/>
            <w:vAlign w:val="center"/>
          </w:tcPr>
          <w:p w14:paraId="74613287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3CC32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95" w:type="dxa"/>
            <w:vAlign w:val="center"/>
          </w:tcPr>
          <w:p w14:paraId="527C4866"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6504" w:type="dxa"/>
            <w:gridSpan w:val="3"/>
            <w:vAlign w:val="center"/>
          </w:tcPr>
          <w:p w14:paraId="1E0930F8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3BEC0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95" w:type="dxa"/>
            <w:vAlign w:val="center"/>
          </w:tcPr>
          <w:p w14:paraId="4BEC95C9"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领取人</w:t>
            </w:r>
          </w:p>
        </w:tc>
        <w:tc>
          <w:tcPr>
            <w:tcW w:w="6504" w:type="dxa"/>
            <w:gridSpan w:val="3"/>
            <w:vAlign w:val="center"/>
          </w:tcPr>
          <w:p w14:paraId="7A7B6AF1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7B18D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95" w:type="dxa"/>
            <w:vAlign w:val="center"/>
          </w:tcPr>
          <w:p w14:paraId="7C5DF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获取文件类型</w:t>
            </w:r>
          </w:p>
        </w:tc>
        <w:tc>
          <w:tcPr>
            <w:tcW w:w="2651" w:type="dxa"/>
            <w:vAlign w:val="center"/>
          </w:tcPr>
          <w:p w14:paraId="5040E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ind w:left="0" w:leftChars="0" w:firstLine="0" w:firstLineChars="0"/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纸质版</w:t>
            </w:r>
          </w:p>
        </w:tc>
        <w:tc>
          <w:tcPr>
            <w:tcW w:w="1233" w:type="dxa"/>
            <w:vAlign w:val="center"/>
          </w:tcPr>
          <w:p w14:paraId="1CE18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获取方式</w:t>
            </w:r>
          </w:p>
        </w:tc>
        <w:tc>
          <w:tcPr>
            <w:tcW w:w="2620" w:type="dxa"/>
            <w:vAlign w:val="center"/>
          </w:tcPr>
          <w:p w14:paraId="0E6E2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ind w:left="0" w:leftChars="0" w:firstLine="0" w:firstLineChars="0"/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线下获取</w:t>
            </w:r>
          </w:p>
        </w:tc>
      </w:tr>
      <w:tr w14:paraId="44001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8" w:hRule="atLeast"/>
          <w:jc w:val="center"/>
        </w:trPr>
        <w:tc>
          <w:tcPr>
            <w:tcW w:w="1695" w:type="dxa"/>
            <w:vAlign w:val="center"/>
          </w:tcPr>
          <w:p w14:paraId="48C81A57"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承诺</w:t>
            </w:r>
          </w:p>
        </w:tc>
        <w:tc>
          <w:tcPr>
            <w:tcW w:w="2651" w:type="dxa"/>
            <w:vAlign w:val="center"/>
          </w:tcPr>
          <w:p w14:paraId="0C4D5BAC">
            <w:pPr>
              <w:widowControl w:val="0"/>
              <w:bidi w:val="0"/>
              <w:jc w:val="both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en-US"/>
              </w:rPr>
              <w:t>本人自愿参加此次招标活动，并保证符合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en-US"/>
              </w:rPr>
              <w:t>公告要求的资格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要求</w:t>
            </w:r>
          </w:p>
          <w:p w14:paraId="0A56BF41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33" w:type="dxa"/>
            <w:vAlign w:val="center"/>
          </w:tcPr>
          <w:p w14:paraId="1CEF6886">
            <w:pPr>
              <w:widowControl w:val="0"/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  <w:t>承诺人签字（盖公章）</w:t>
            </w:r>
          </w:p>
        </w:tc>
        <w:tc>
          <w:tcPr>
            <w:tcW w:w="2620" w:type="dxa"/>
            <w:vAlign w:val="center"/>
          </w:tcPr>
          <w:p w14:paraId="23E71F6F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bookmarkStart w:id="0" w:name="_GoBack"/>
            <w:bookmarkEnd w:id="0"/>
          </w:p>
        </w:tc>
      </w:tr>
    </w:tbl>
    <w:p w14:paraId="1F525696"/>
    <w:p w14:paraId="0F76FB70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.....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CB65D5"/>
    <w:rsid w:val="03CB65D5"/>
    <w:rsid w:val="0B2D3A6F"/>
    <w:rsid w:val="31895005"/>
    <w:rsid w:val="6219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Calibri" w:eastAsia="......." w:cs="......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475</Words>
  <Characters>482</Characters>
  <Lines>0</Lines>
  <Paragraphs>0</Paragraphs>
  <TotalTime>1</TotalTime>
  <ScaleCrop>false</ScaleCrop>
  <LinksUpToDate>false</LinksUpToDate>
  <CharactersWithSpaces>638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2024-12-09T09:38:00Z</dcterms:created>
  <dc:creator>雨～</dc:creator>
  <cp:lastModifiedBy>反骨</cp:lastModifiedBy>
  <dcterms:modified xsi:type="dcterms:W3CDTF">2026-06-03T05:29:45Z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BAD0250FC0D847BB8121139A3D2915DC_11</vt:lpwstr>
  </property>
  <property fmtid="{D5CDD505-2E9C-101B-9397-08002B2CF9AE}" pid="4" name="KSOTemplateDocerSaveRecord">
    <vt:lpwstr>eyJoZGlkIjoiYjYwMWI2NmI3NDJkYTZjMDlkYTE4NWRjMDAzNTdmMTgiLCJ1c2VySWQiOiIzNjI0MTYzNTAifQ==</vt:lpwstr>
  </property>
</Properties>
</file>